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B9C4" w14:textId="77777777" w:rsidR="000A3990" w:rsidRDefault="00733B6F">
      <w:pPr>
        <w:pStyle w:val="Eivli"/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Etelä Cup</w:t>
      </w:r>
      <w:proofErr w:type="gramEnd"/>
      <w:r>
        <w:rPr>
          <w:rFonts w:ascii="Arial" w:hAnsi="Arial" w:cs="Arial"/>
          <w:sz w:val="24"/>
          <w:szCs w:val="24"/>
        </w:rPr>
        <w:t xml:space="preserve"> 2021 Säännöt   /</w:t>
      </w:r>
      <w:r>
        <w:rPr>
          <w:rFonts w:ascii="Arial" w:hAnsi="Arial" w:cs="Arial"/>
          <w:color w:val="5B9BD5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Kilpailukutsu</w:t>
      </w:r>
    </w:p>
    <w:p w14:paraId="1A9A7982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33439E2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59D5BC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0D6E8D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Hyvinkään UA, Keimolan FK, sekä Vihdin UA kutsuvat kilpailijoita osallistumaan Etelä Cup 2021 harraste sarjaan. Kilpailun/sarjan säännöt on hyväksytty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lupanumerolla 20/FK/21.</w:t>
      </w:r>
    </w:p>
    <w:p w14:paraId="3FAF4A3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BEC5BF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Etelä Cup</w:t>
      </w:r>
      <w:proofErr w:type="gramEnd"/>
      <w:r>
        <w:rPr>
          <w:rFonts w:ascii="Arial" w:hAnsi="Arial" w:cs="Arial"/>
          <w:sz w:val="24"/>
          <w:szCs w:val="24"/>
        </w:rPr>
        <w:t xml:space="preserve"> on karting-harrastajille tarkoitettu karting kerhokilpailu-sarja,</w:t>
      </w:r>
    </w:p>
    <w:p w14:paraId="2BB4F8D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jonka osakilpailut ajetaan Uudenmaan alueella.</w:t>
      </w:r>
    </w:p>
    <w:p w14:paraId="58BB42B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2FC6FC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 järjestetään seuraavilla radoilla, kyseisten seurojen toimesta: Hyvinkään FK-Rata, Helsingin FK-Rata Tattarisuo, sekä Vihdin F</w:t>
      </w:r>
      <w:r>
        <w:rPr>
          <w:rFonts w:ascii="Arial" w:hAnsi="Arial" w:cs="Arial"/>
          <w:sz w:val="24"/>
          <w:szCs w:val="24"/>
        </w:rPr>
        <w:t>K-Rata</w:t>
      </w:r>
    </w:p>
    <w:p w14:paraId="49590FB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8BBD070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bookmarkStart w:id="0" w:name="_Hlk534909873"/>
      <w:r>
        <w:rPr>
          <w:rFonts w:ascii="Arial" w:hAnsi="Arial" w:cs="Arial"/>
          <w:sz w:val="24"/>
          <w:szCs w:val="24"/>
        </w:rPr>
        <w:t xml:space="preserve">Luokat: Raket 120, Mini 60, Raket,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>, Micro</w:t>
      </w:r>
    </w:p>
    <w:bookmarkEnd w:id="0"/>
    <w:p w14:paraId="58386268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624043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Päätoimihenkilöt:</w:t>
      </w:r>
    </w:p>
    <w:p w14:paraId="2EC2F3BF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80DB59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Kilpailunjohtaja: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Anssi Saarijärvi</w:t>
      </w:r>
    </w:p>
    <w:p w14:paraId="10FC151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Katsastuspäällikkö: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Antero Laine</w:t>
      </w:r>
    </w:p>
    <w:p w14:paraId="31C28FF1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Turvallisuuspäällikkö: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Pasi </w:t>
      </w:r>
      <w:proofErr w:type="spellStart"/>
      <w:r>
        <w:rPr>
          <w:rFonts w:ascii="Arial" w:hAnsi="Arial" w:cs="Arial"/>
          <w:sz w:val="24"/>
          <w:szCs w:val="24"/>
        </w:rPr>
        <w:t>Peksiev</w:t>
      </w:r>
      <w:proofErr w:type="spellEnd"/>
    </w:p>
    <w:p w14:paraId="1018CFF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Yleishenkilö: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Kati Niskanen</w:t>
      </w:r>
      <w:r>
        <w:rPr>
          <w:rFonts w:ascii="Arial" w:hAnsi="Arial" w:cs="Arial"/>
          <w:sz w:val="24"/>
          <w:szCs w:val="24"/>
        </w:rPr>
        <w:tab/>
      </w:r>
    </w:p>
    <w:p w14:paraId="22EE1DA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Tuloslaskenta: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Ari </w:t>
      </w:r>
      <w:r>
        <w:rPr>
          <w:rFonts w:ascii="Arial" w:hAnsi="Arial" w:cs="Arial"/>
          <w:sz w:val="24"/>
          <w:szCs w:val="24"/>
        </w:rPr>
        <w:t>Kiviniitty</w:t>
      </w:r>
    </w:p>
    <w:p w14:paraId="23F465F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Ratatuomareidenpäällikkö</w:t>
      </w:r>
      <w:r>
        <w:rPr>
          <w:rFonts w:ascii="Arial" w:hAnsi="Arial" w:cs="Arial"/>
          <w:sz w:val="24"/>
          <w:szCs w:val="24"/>
        </w:rPr>
        <w:tab/>
        <w:t>Markku Ryynänen</w:t>
      </w:r>
    </w:p>
    <w:p w14:paraId="71F957F9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5B0ED16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F8421C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KILPAILUPÄIVÄT / SUORITUSPAIKAT</w:t>
      </w:r>
    </w:p>
    <w:p w14:paraId="3B0FF53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E3FA5A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AC40ED5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Hyvinkää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23.6.2021</w:t>
      </w:r>
    </w:p>
    <w:p w14:paraId="6E79B65A" w14:textId="77777777" w:rsidR="000A3990" w:rsidRDefault="00733B6F">
      <w:pPr>
        <w:pStyle w:val="Eivli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Hikiäntie 1508, 05801 Hyvinkää</w:t>
      </w:r>
    </w:p>
    <w:p w14:paraId="4E5584A5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1CE81C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Hyvinkää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7.7.2021</w:t>
      </w:r>
    </w:p>
    <w:p w14:paraId="2A55DFAD" w14:textId="77777777" w:rsidR="000A3990" w:rsidRDefault="00733B6F">
      <w:pPr>
        <w:pStyle w:val="Eivli"/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color w:val="222222"/>
          <w:sz w:val="24"/>
          <w:szCs w:val="24"/>
        </w:rPr>
        <w:t>Hikiäntie 1508, 05801 Hyvinkää</w:t>
      </w:r>
    </w:p>
    <w:p w14:paraId="3B72B9A7" w14:textId="77777777" w:rsidR="000A3990" w:rsidRDefault="000A3990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B49124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Tattarisuo 1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21.7.2021</w:t>
      </w:r>
    </w:p>
    <w:p w14:paraId="7D4F5375" w14:textId="77777777" w:rsidR="000A3990" w:rsidRDefault="00733B6F">
      <w:pPr>
        <w:pStyle w:val="Eivli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 xml:space="preserve">Tattarisuontie 32, 00770 </w:t>
      </w:r>
      <w:r>
        <w:rPr>
          <w:rFonts w:ascii="Arial" w:hAnsi="Arial" w:cs="Arial"/>
          <w:color w:val="222222"/>
          <w:sz w:val="24"/>
          <w:szCs w:val="24"/>
        </w:rPr>
        <w:t>Helsinki</w:t>
      </w:r>
    </w:p>
    <w:p w14:paraId="6741A0A5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BBCBE9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Tattarisuo 2 </w:t>
      </w:r>
      <w:r>
        <w:rPr>
          <w:rFonts w:ascii="Arial" w:hAnsi="Arial" w:cs="Arial"/>
          <w:sz w:val="24"/>
          <w:szCs w:val="24"/>
        </w:rPr>
        <w:tab/>
        <w:t>4.8.2021</w:t>
      </w:r>
    </w:p>
    <w:p w14:paraId="72E7BEB4" w14:textId="77777777" w:rsidR="000A3990" w:rsidRDefault="00733B6F">
      <w:pPr>
        <w:pStyle w:val="Eivli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Tattarisuontie 32, 00770 Helsinki</w:t>
      </w:r>
    </w:p>
    <w:p w14:paraId="3F8BED29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6161BC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Vihti  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18.8.2021</w:t>
      </w:r>
    </w:p>
    <w:p w14:paraId="493491FC" w14:textId="77777777" w:rsidR="000A3990" w:rsidRDefault="00733B6F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>Kehätie 980, 03100 Nummela</w:t>
      </w:r>
    </w:p>
    <w:p w14:paraId="00D15195" w14:textId="77777777" w:rsidR="000A3990" w:rsidRDefault="000A3990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9337D3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Vihti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1.9.2021</w:t>
      </w:r>
      <w:r>
        <w:rPr>
          <w:rFonts w:ascii="Arial" w:hAnsi="Arial" w:cs="Arial"/>
          <w:sz w:val="24"/>
          <w:szCs w:val="24"/>
        </w:rPr>
        <w:tab/>
      </w:r>
    </w:p>
    <w:p w14:paraId="4757C11C" w14:textId="77777777" w:rsidR="000A3990" w:rsidRDefault="00733B6F">
      <w:pPr>
        <w:pStyle w:val="Eivli"/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>Kehätie 980, 03100 Nummela</w:t>
      </w:r>
    </w:p>
    <w:p w14:paraId="0C98269E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40E2DE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sarjaan liittyvä tiedottaminen tapahtuu Etelä Cup Facebook sivuilla.</w:t>
      </w:r>
    </w:p>
    <w:p w14:paraId="6F03BAB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Kilpailuun </w:t>
      </w:r>
      <w:r>
        <w:rPr>
          <w:rFonts w:ascii="Arial" w:hAnsi="Arial" w:cs="Arial"/>
          <w:sz w:val="24"/>
          <w:szCs w:val="24"/>
        </w:rPr>
        <w:t>osallistuva henkilö on velvollinen seuraamaan sivuilla tapahtuvaa tiedottamista.</w:t>
      </w:r>
    </w:p>
    <w:p w14:paraId="7D1F5A2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6D3135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A99C3D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Yleistä:</w:t>
      </w:r>
    </w:p>
    <w:p w14:paraId="57FB547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FE44400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Renkaat: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>/ Micro kartingin sääntökirjan mukaan.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Mini60/ </w:t>
      </w:r>
      <w:proofErr w:type="gramStart"/>
      <w:r>
        <w:rPr>
          <w:rFonts w:ascii="Arial" w:hAnsi="Arial" w:cs="Arial"/>
          <w:sz w:val="24"/>
          <w:szCs w:val="24"/>
        </w:rPr>
        <w:t>Raket  Karting</w:t>
      </w:r>
      <w:proofErr w:type="gramEnd"/>
      <w:r>
        <w:rPr>
          <w:rFonts w:ascii="Arial" w:hAnsi="Arial" w:cs="Arial"/>
          <w:sz w:val="24"/>
          <w:szCs w:val="24"/>
        </w:rPr>
        <w:t xml:space="preserve"> CUP/ SJM– Sarjasäännön mukaan.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Raket120 </w:t>
      </w:r>
      <w:proofErr w:type="spellStart"/>
      <w:r>
        <w:rPr>
          <w:rFonts w:ascii="Arial" w:hAnsi="Arial" w:cs="Arial"/>
          <w:sz w:val="24"/>
          <w:szCs w:val="24"/>
        </w:rPr>
        <w:t>Vega</w:t>
      </w:r>
      <w:proofErr w:type="spellEnd"/>
      <w:r>
        <w:rPr>
          <w:rFonts w:ascii="Arial" w:hAnsi="Arial" w:cs="Arial"/>
          <w:sz w:val="24"/>
          <w:szCs w:val="24"/>
        </w:rPr>
        <w:t xml:space="preserve"> SL8 sade ja kuivankelin </w:t>
      </w:r>
      <w:r>
        <w:rPr>
          <w:rFonts w:ascii="Arial" w:hAnsi="Arial" w:cs="Arial"/>
          <w:sz w:val="24"/>
          <w:szCs w:val="24"/>
        </w:rPr>
        <w:t>rengastyypeillä.</w:t>
      </w:r>
    </w:p>
    <w:p w14:paraId="5311ADF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84C6B4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Kilpailuun otetaan ilmoittautumisjärjestyksessä saapuneet kilpailijat radan kapasiteetin sallimissa puitteissa, kuitenkin sarjailmoittautuneet etusijalla.</w:t>
      </w:r>
    </w:p>
    <w:p w14:paraId="56BD18C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F6C5FC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Kaikissa luokissa, pois lukien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 vaaditaan ns. putoava etu-</w:t>
      </w:r>
      <w:proofErr w:type="spellStart"/>
      <w:r>
        <w:rPr>
          <w:rFonts w:ascii="Arial" w:hAnsi="Arial" w:cs="Arial"/>
          <w:sz w:val="24"/>
          <w:szCs w:val="24"/>
        </w:rPr>
        <w:t>ponttooni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BA38586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B4647E8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241949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Sarjaa</w:t>
      </w:r>
      <w:r>
        <w:rPr>
          <w:rFonts w:ascii="Arial" w:hAnsi="Arial" w:cs="Arial"/>
          <w:sz w:val="24"/>
          <w:szCs w:val="24"/>
        </w:rPr>
        <w:t>n / Kilpailuun osallistuminen:</w:t>
      </w:r>
    </w:p>
    <w:p w14:paraId="38EDD100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677C1A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Kilpailuihin ilmoittaudutaan etukäteen KITI järjestelmää käyttäen viimeistään kilpailua edeltävänä päivänä klo.23:59. Radalle mentäessä on kuitenkin vahvistettava ilmoittautuminen järjestäjälle.</w:t>
      </w:r>
    </w:p>
    <w:p w14:paraId="0B4DA0B4" w14:textId="77777777" w:rsidR="000A3990" w:rsidRDefault="00733B6F">
      <w:pPr>
        <w:pStyle w:val="Eivli"/>
      </w:pPr>
      <w:hyperlink r:id="rId7" w:history="1">
        <w:r>
          <w:rPr>
            <w:rStyle w:val="Hyperlinkki"/>
            <w:rFonts w:ascii="Arial" w:hAnsi="Arial" w:cs="Arial"/>
            <w:b/>
            <w:color w:val="auto"/>
            <w:sz w:val="24"/>
            <w:szCs w:val="24"/>
          </w:rPr>
          <w:t>https://akk.autourheilu.fi/Login.aspx?Ret</w:t>
        </w:r>
        <w:bookmarkStart w:id="1" w:name="_Hlt74050465"/>
        <w:bookmarkStart w:id="2" w:name="_Hlt74050466"/>
        <w:r>
          <w:rPr>
            <w:rStyle w:val="Hyperlinkki"/>
            <w:rFonts w:ascii="Arial" w:hAnsi="Arial" w:cs="Arial"/>
            <w:b/>
            <w:color w:val="auto"/>
            <w:sz w:val="24"/>
            <w:szCs w:val="24"/>
          </w:rPr>
          <w:t>u</w:t>
        </w:r>
        <w:bookmarkEnd w:id="1"/>
        <w:bookmarkEnd w:id="2"/>
        <w:r>
          <w:rPr>
            <w:rStyle w:val="Hyperlinkki"/>
            <w:rFonts w:ascii="Arial" w:hAnsi="Arial" w:cs="Arial"/>
            <w:b/>
            <w:color w:val="auto"/>
            <w:sz w:val="24"/>
            <w:szCs w:val="24"/>
          </w:rPr>
          <w:t>rnUrl=%2fdefault.aspx</w:t>
        </w:r>
      </w:hyperlink>
    </w:p>
    <w:p w14:paraId="3C1ADC3A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D7F77CE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Sarjamaksu kaikissa luokissa on 180-Euroa.</w:t>
      </w:r>
    </w:p>
    <w:p w14:paraId="4E2418C4" w14:textId="77777777" w:rsidR="000A3990" w:rsidRDefault="000A3990">
      <w:pPr>
        <w:pStyle w:val="Eivli"/>
        <w:rPr>
          <w:rFonts w:ascii="Arial" w:hAnsi="Arial" w:cs="Arial"/>
          <w:i/>
          <w:sz w:val="24"/>
          <w:szCs w:val="24"/>
        </w:rPr>
      </w:pPr>
    </w:p>
    <w:p w14:paraId="59D6E5A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Maksamalla sarjamaksun etukäteen, ilmoittautuu kilpailija automaattisesti kaikkiin </w:t>
      </w:r>
      <w:r>
        <w:rPr>
          <w:rFonts w:ascii="Arial" w:hAnsi="Arial" w:cs="Arial"/>
          <w:sz w:val="24"/>
          <w:szCs w:val="24"/>
        </w:rPr>
        <w:t>osakilpailuihin,</w:t>
      </w:r>
    </w:p>
    <w:p w14:paraId="2435185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eikä erillisiä ilmoittautumismaksuja tarvitse maksaa.</w:t>
      </w:r>
    </w:p>
    <w:p w14:paraId="23F30E2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Sarjamaksussa ei hyvitetä mahdollisia aiempien kilpailujen osallistumismaksuja.</w:t>
      </w:r>
    </w:p>
    <w:p w14:paraId="3E71E9F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32AA59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Mikäli sarjamaksun maksanut kilpailija ei pääse osallistumaan johonkin kilpailuun on tämän ilmoitettava </w:t>
      </w:r>
      <w:r>
        <w:rPr>
          <w:rFonts w:ascii="Arial" w:hAnsi="Arial" w:cs="Arial"/>
          <w:sz w:val="24"/>
          <w:szCs w:val="24"/>
        </w:rPr>
        <w:t xml:space="preserve">siitä järjestäjälle. Tämä siksi, että </w:t>
      </w:r>
      <w:proofErr w:type="spellStart"/>
      <w:r>
        <w:rPr>
          <w:rFonts w:ascii="Arial" w:hAnsi="Arial" w:cs="Arial"/>
          <w:sz w:val="24"/>
          <w:szCs w:val="24"/>
        </w:rPr>
        <w:t>ponderi</w:t>
      </w:r>
      <w:proofErr w:type="spellEnd"/>
      <w:r>
        <w:rPr>
          <w:rFonts w:ascii="Arial" w:hAnsi="Arial" w:cs="Arial"/>
          <w:sz w:val="24"/>
          <w:szCs w:val="24"/>
        </w:rPr>
        <w:t xml:space="preserve"> / ajopaikka voidaan tällöin vapauttaa seuraavalle kilpailijalle.</w:t>
      </w:r>
    </w:p>
    <w:p w14:paraId="061F766A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00E6AD9" w14:textId="77777777" w:rsidR="000A3990" w:rsidRDefault="00733B6F">
      <w:pPr>
        <w:pStyle w:val="Eivli"/>
      </w:pPr>
      <w:r>
        <w:rPr>
          <w:rFonts w:ascii="Arial" w:hAnsi="Arial" w:cs="Arial"/>
          <w:sz w:val="24"/>
          <w:szCs w:val="24"/>
        </w:rPr>
        <w:t xml:space="preserve">Sarjamaksu maksetaan </w:t>
      </w:r>
      <w:r>
        <w:rPr>
          <w:rFonts w:ascii="Arial" w:hAnsi="Arial" w:cs="Arial"/>
          <w:bCs/>
          <w:sz w:val="24"/>
          <w:szCs w:val="24"/>
        </w:rPr>
        <w:t>Hyvinkään Urheiluautoilijoiden tilille 15.6.2021 mennessä FI7650620320288560.</w:t>
      </w:r>
    </w:p>
    <w:p w14:paraId="4425ABFF" w14:textId="77777777" w:rsidR="000A3990" w:rsidRDefault="00733B6F">
      <w:pPr>
        <w:pStyle w:val="Eivli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Laita viesti kenttään kilpailijan nimi ja luo</w:t>
      </w:r>
      <w:r>
        <w:rPr>
          <w:rFonts w:ascii="Arial" w:hAnsi="Arial" w:cs="Arial"/>
          <w:bCs/>
          <w:sz w:val="24"/>
          <w:szCs w:val="24"/>
        </w:rPr>
        <w:t>kka.</w:t>
      </w:r>
    </w:p>
    <w:p w14:paraId="74443312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768346B" w14:textId="77777777" w:rsidR="000A3990" w:rsidRDefault="00733B6F">
      <w:pPr>
        <w:pStyle w:val="Eivli"/>
      </w:pPr>
      <w:r>
        <w:rPr>
          <w:rFonts w:ascii="Arial" w:hAnsi="Arial" w:cs="Arial"/>
          <w:sz w:val="24"/>
          <w:szCs w:val="24"/>
        </w:rPr>
        <w:t>Kilpailijalla tulee radalla ilmoittautumisen yhteydessä olla esittää maksukuitti suoritetusta sarjamaksusta. Myös sähköisenä versiona kännykän näytöltä esitettynä käy.</w:t>
      </w:r>
    </w:p>
    <w:p w14:paraId="73AFE8E0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E85CAE4" w14:textId="77777777" w:rsidR="000A3990" w:rsidRDefault="00733B6F">
      <w:pPr>
        <w:pStyle w:val="Eivli"/>
      </w:pPr>
      <w:r>
        <w:rPr>
          <w:rFonts w:ascii="Arial" w:hAnsi="Arial" w:cs="Arial"/>
          <w:sz w:val="24"/>
          <w:szCs w:val="24"/>
        </w:rPr>
        <w:t xml:space="preserve">Kilpailija ajaa ilmoittautumisen yhteydessä ilmoittamallaan numerolla, saman </w:t>
      </w:r>
      <w:r>
        <w:rPr>
          <w:rFonts w:ascii="Arial" w:hAnsi="Arial" w:cs="Arial"/>
          <w:sz w:val="24"/>
          <w:szCs w:val="24"/>
        </w:rPr>
        <w:t xml:space="preserve">numeron sattuessa kahden eri kilpailijan kesken, numero määräytyy ilmoittautumisjärjestyksen perusteella. </w:t>
      </w:r>
      <w:proofErr w:type="gramStart"/>
      <w:r>
        <w:rPr>
          <w:rFonts w:ascii="Arial" w:hAnsi="Arial" w:cs="Arial"/>
          <w:sz w:val="24"/>
          <w:szCs w:val="24"/>
        </w:rPr>
        <w:t>Cadet,Micro</w:t>
      </w:r>
      <w:proofErr w:type="gramEnd"/>
      <w:r>
        <w:rPr>
          <w:rFonts w:ascii="Arial" w:hAnsi="Arial" w:cs="Arial"/>
          <w:sz w:val="24"/>
          <w:szCs w:val="24"/>
        </w:rPr>
        <w:t xml:space="preserve">,Mini60 suositellaan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vuosinumerokäytäntöä.</w:t>
      </w:r>
    </w:p>
    <w:p w14:paraId="2DC56DDD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A147362" w14:textId="77777777" w:rsidR="000A3990" w:rsidRDefault="00733B6F">
      <w:pPr>
        <w:pStyle w:val="Eivli"/>
      </w:pPr>
      <w:r>
        <w:rPr>
          <w:rFonts w:ascii="Arial" w:hAnsi="Arial" w:cs="Arial"/>
          <w:bCs/>
          <w:sz w:val="24"/>
          <w:szCs w:val="24"/>
        </w:rPr>
        <w:t>Yksittäisen osakilpailun</w:t>
      </w:r>
      <w:r>
        <w:rPr>
          <w:rFonts w:ascii="Arial" w:hAnsi="Arial" w:cs="Arial"/>
          <w:sz w:val="24"/>
          <w:szCs w:val="24"/>
        </w:rPr>
        <w:t xml:space="preserve"> osallistumismaksu kaikissa luokissa on </w:t>
      </w:r>
      <w:r>
        <w:rPr>
          <w:rFonts w:ascii="Arial" w:hAnsi="Arial" w:cs="Arial"/>
          <w:bCs/>
          <w:sz w:val="24"/>
          <w:szCs w:val="24"/>
        </w:rPr>
        <w:t>45-euroa.</w:t>
      </w:r>
    </w:p>
    <w:p w14:paraId="4D9B1DA4" w14:textId="77777777" w:rsidR="000A3990" w:rsidRDefault="000A3990">
      <w:pPr>
        <w:pStyle w:val="Eivli"/>
        <w:rPr>
          <w:rFonts w:ascii="Arial" w:hAnsi="Arial" w:cs="Arial"/>
          <w:bCs/>
          <w:sz w:val="24"/>
          <w:szCs w:val="24"/>
        </w:rPr>
      </w:pPr>
    </w:p>
    <w:p w14:paraId="52CCE86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Osallistumisma</w:t>
      </w:r>
      <w:r>
        <w:rPr>
          <w:rFonts w:ascii="Arial" w:hAnsi="Arial" w:cs="Arial"/>
          <w:sz w:val="24"/>
          <w:szCs w:val="24"/>
        </w:rPr>
        <w:t>ksu, tai sarjamaksu sisältää ratamaksun, jolla voi harjoitella kyseisen päivän.</w:t>
      </w:r>
    </w:p>
    <w:p w14:paraId="19FCB0BB" w14:textId="77777777" w:rsidR="000A3990" w:rsidRDefault="000A3990">
      <w:pPr>
        <w:pStyle w:val="Eivli"/>
        <w:rPr>
          <w:rFonts w:ascii="Arial" w:hAnsi="Arial" w:cs="Arial"/>
          <w:bCs/>
          <w:sz w:val="24"/>
          <w:szCs w:val="24"/>
        </w:rPr>
      </w:pPr>
    </w:p>
    <w:p w14:paraId="0E14AC5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Osallistumismaksu maksetaan ennen radalle menoa kahvioon.</w:t>
      </w:r>
    </w:p>
    <w:p w14:paraId="4A240DC6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431370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Jokaiseen osakilpailuun ilmoittauduttaessa täytetään ilmoittautumislomake (liitteenä sääntöjen lopussa).</w:t>
      </w:r>
    </w:p>
    <w:p w14:paraId="4F19CA8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B7CABD0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 / os</w:t>
      </w:r>
      <w:r>
        <w:rPr>
          <w:rFonts w:ascii="Arial" w:hAnsi="Arial" w:cs="Arial"/>
          <w:sz w:val="24"/>
          <w:szCs w:val="24"/>
        </w:rPr>
        <w:t xml:space="preserve">allistumismaksu sisältää </w:t>
      </w:r>
      <w:proofErr w:type="spellStart"/>
      <w:r>
        <w:rPr>
          <w:rFonts w:ascii="Arial" w:hAnsi="Arial" w:cs="Arial"/>
          <w:sz w:val="24"/>
          <w:szCs w:val="24"/>
        </w:rPr>
        <w:t>transponderi</w:t>
      </w:r>
      <w:proofErr w:type="spellEnd"/>
      <w:r>
        <w:rPr>
          <w:rFonts w:ascii="Arial" w:hAnsi="Arial" w:cs="Arial"/>
          <w:sz w:val="24"/>
          <w:szCs w:val="24"/>
        </w:rPr>
        <w:t>-vuokran.</w:t>
      </w:r>
    </w:p>
    <w:p w14:paraId="68D81890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533298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Laina </w:t>
      </w:r>
      <w:proofErr w:type="spellStart"/>
      <w:r>
        <w:rPr>
          <w:rFonts w:ascii="Arial" w:hAnsi="Arial" w:cs="Arial"/>
          <w:sz w:val="24"/>
          <w:szCs w:val="24"/>
        </w:rPr>
        <w:t>transponderia</w:t>
      </w:r>
      <w:proofErr w:type="spellEnd"/>
      <w:r>
        <w:rPr>
          <w:rFonts w:ascii="Arial" w:hAnsi="Arial" w:cs="Arial"/>
          <w:sz w:val="24"/>
          <w:szCs w:val="24"/>
        </w:rPr>
        <w:t xml:space="preserve"> käytettäessä on </w:t>
      </w:r>
      <w:proofErr w:type="spellStart"/>
      <w:r>
        <w:rPr>
          <w:rFonts w:ascii="Arial" w:hAnsi="Arial" w:cs="Arial"/>
          <w:sz w:val="24"/>
          <w:szCs w:val="24"/>
        </w:rPr>
        <w:t>transponderin</w:t>
      </w:r>
      <w:proofErr w:type="spellEnd"/>
      <w:r>
        <w:rPr>
          <w:rFonts w:ascii="Arial" w:hAnsi="Arial" w:cs="Arial"/>
          <w:sz w:val="24"/>
          <w:szCs w:val="24"/>
        </w:rPr>
        <w:t xml:space="preserve"> rikkoutuessa tai hävitessä kilpailija velvollinen korvaamaan järjestäjälle uuden vastaavan </w:t>
      </w:r>
      <w:proofErr w:type="spellStart"/>
      <w:r>
        <w:rPr>
          <w:rFonts w:ascii="Arial" w:hAnsi="Arial" w:cs="Arial"/>
          <w:sz w:val="24"/>
          <w:szCs w:val="24"/>
        </w:rPr>
        <w:t>transponderin</w:t>
      </w:r>
      <w:proofErr w:type="spellEnd"/>
      <w:r>
        <w:rPr>
          <w:rFonts w:ascii="Arial" w:hAnsi="Arial" w:cs="Arial"/>
          <w:sz w:val="24"/>
          <w:szCs w:val="24"/>
        </w:rPr>
        <w:t xml:space="preserve"> hinta.</w:t>
      </w:r>
    </w:p>
    <w:p w14:paraId="56CCD205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AA1E99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Tarkista radan aukioloajat kyseisen radan / s</w:t>
      </w:r>
      <w:r>
        <w:rPr>
          <w:rFonts w:ascii="Arial" w:hAnsi="Arial" w:cs="Arial"/>
          <w:sz w:val="24"/>
          <w:szCs w:val="24"/>
        </w:rPr>
        <w:t>euran nettisivuilta.</w:t>
      </w:r>
    </w:p>
    <w:p w14:paraId="008A8B7E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E16012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Kuljettajan ollessa alle 18-vuoden ikäinen, tulee hänen mukanaan olla vastuuhenkilö,</w:t>
      </w:r>
    </w:p>
    <w:p w14:paraId="0D36ADE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täysi-ikäinen huoltajalisenssin omaava nimetty henkilö, joka on vastuussa alle </w:t>
      </w:r>
      <w:proofErr w:type="gramStart"/>
      <w:r>
        <w:rPr>
          <w:rFonts w:ascii="Arial" w:hAnsi="Arial" w:cs="Arial"/>
          <w:sz w:val="24"/>
          <w:szCs w:val="24"/>
        </w:rPr>
        <w:t>18 vuotiaasta</w:t>
      </w:r>
      <w:proofErr w:type="gramEnd"/>
      <w:r>
        <w:rPr>
          <w:rFonts w:ascii="Arial" w:hAnsi="Arial" w:cs="Arial"/>
          <w:sz w:val="24"/>
          <w:szCs w:val="24"/>
        </w:rPr>
        <w:t xml:space="preserve"> kilpailijasta koko kilpailutapahtuman ajan.</w:t>
      </w:r>
    </w:p>
    <w:p w14:paraId="05BA4479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5E1895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Kuljettajal</w:t>
      </w:r>
      <w:r>
        <w:rPr>
          <w:rFonts w:ascii="Arial" w:hAnsi="Arial" w:cs="Arial"/>
          <w:sz w:val="24"/>
          <w:szCs w:val="24"/>
        </w:rPr>
        <w:t xml:space="preserve">la tulee olla kartingiin soveltuva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kilpailulisenssi voimassa.</w:t>
      </w:r>
    </w:p>
    <w:p w14:paraId="485F5920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(Vähintään Karting-rajoitteinen Peruslisenssi).</w:t>
      </w:r>
    </w:p>
    <w:p w14:paraId="0CEAFE24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E245291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Karting-autossa tulee olla voimassa oleva karting-auton ajoneuvo / liikenne - vakuutus.</w:t>
      </w:r>
    </w:p>
    <w:p w14:paraId="428053F3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02171DC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E19E3E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24A0797" w14:textId="77777777" w:rsidR="000A3990" w:rsidRDefault="000A3990">
      <w:pPr>
        <w:pStyle w:val="Eivli"/>
        <w:rPr>
          <w:rFonts w:ascii="Arial" w:hAnsi="Arial" w:cs="Arial"/>
          <w:color w:val="5B9BD5"/>
          <w:sz w:val="24"/>
          <w:szCs w:val="24"/>
        </w:rPr>
      </w:pPr>
    </w:p>
    <w:p w14:paraId="5D11F56F" w14:textId="77777777" w:rsidR="000A3990" w:rsidRDefault="00733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TAPAHTUMAN AIKATAULU</w:t>
      </w:r>
    </w:p>
    <w:p w14:paraId="15018B6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74DAD5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A006C13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Ilmoittautuminen </w:t>
      </w:r>
      <w:proofErr w:type="gramStart"/>
      <w:r>
        <w:rPr>
          <w:rFonts w:ascii="Arial" w:hAnsi="Arial" w:cs="Arial"/>
          <w:sz w:val="24"/>
          <w:szCs w:val="24"/>
        </w:rPr>
        <w:t xml:space="preserve">päättyy: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16.30</w:t>
      </w:r>
    </w:p>
    <w:p w14:paraId="7D3F0405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Katsastus päättyy: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16.40</w:t>
      </w:r>
    </w:p>
    <w:p w14:paraId="758A1C0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Ohjaajakokous: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16.45</w:t>
      </w:r>
    </w:p>
    <w:p w14:paraId="4E629EF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Aika-ajot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17:00 -&gt;</w:t>
      </w:r>
    </w:p>
    <w:p w14:paraId="387898B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Ajo päättyy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20:00</w:t>
      </w:r>
    </w:p>
    <w:p w14:paraId="05883094" w14:textId="77777777" w:rsidR="000A3990" w:rsidRDefault="000A3990">
      <w:pPr>
        <w:pStyle w:val="Eivli"/>
        <w:ind w:left="2608"/>
        <w:rPr>
          <w:rFonts w:ascii="Arial" w:hAnsi="Arial" w:cs="Arial"/>
          <w:sz w:val="24"/>
          <w:szCs w:val="24"/>
        </w:rPr>
      </w:pPr>
    </w:p>
    <w:p w14:paraId="54BC4DC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ALUSTAVA  AJOJEN</w:t>
      </w:r>
      <w:proofErr w:type="gramEnd"/>
      <w:r>
        <w:rPr>
          <w:rFonts w:ascii="Arial" w:hAnsi="Arial" w:cs="Arial"/>
          <w:sz w:val="24"/>
          <w:szCs w:val="24"/>
        </w:rPr>
        <w:t xml:space="preserve"> AIKATAULU</w:t>
      </w:r>
    </w:p>
    <w:p w14:paraId="57014F25" w14:textId="77777777" w:rsidR="000A3990" w:rsidRDefault="000A3990">
      <w:pPr>
        <w:pStyle w:val="Eivli"/>
        <w:ind w:left="2608"/>
        <w:rPr>
          <w:rFonts w:ascii="Arial" w:hAnsi="Arial" w:cs="Arial"/>
          <w:sz w:val="24"/>
          <w:szCs w:val="24"/>
        </w:rPr>
      </w:pPr>
    </w:p>
    <w:p w14:paraId="68461595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Aika-ajo Raket120 </w:t>
      </w:r>
      <w:r>
        <w:rPr>
          <w:rFonts w:ascii="Arial" w:hAnsi="Arial" w:cs="Arial"/>
          <w:sz w:val="24"/>
          <w:szCs w:val="24"/>
        </w:rPr>
        <w:tab/>
        <w:t>8min:</w:t>
      </w:r>
      <w:r>
        <w:rPr>
          <w:rFonts w:ascii="Arial" w:hAnsi="Arial" w:cs="Arial"/>
          <w:sz w:val="24"/>
          <w:szCs w:val="24"/>
        </w:rPr>
        <w:tab/>
        <w:t>17:00</w:t>
      </w:r>
    </w:p>
    <w:p w14:paraId="63B6D87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Aika-ajo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8min: </w:t>
      </w:r>
      <w:r>
        <w:rPr>
          <w:rFonts w:ascii="Arial" w:hAnsi="Arial" w:cs="Arial"/>
          <w:sz w:val="24"/>
          <w:szCs w:val="24"/>
        </w:rPr>
        <w:tab/>
        <w:t>17:10</w:t>
      </w:r>
    </w:p>
    <w:p w14:paraId="789BE15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Aika-ajo Mikro</w:t>
      </w:r>
      <w:r>
        <w:rPr>
          <w:rFonts w:ascii="Arial" w:hAnsi="Arial" w:cs="Arial"/>
          <w:sz w:val="24"/>
          <w:szCs w:val="24"/>
        </w:rPr>
        <w:tab/>
        <w:t xml:space="preserve">8min: </w:t>
      </w:r>
      <w:r>
        <w:rPr>
          <w:rFonts w:ascii="Arial" w:hAnsi="Arial" w:cs="Arial"/>
          <w:sz w:val="24"/>
          <w:szCs w:val="24"/>
        </w:rPr>
        <w:tab/>
        <w:t>17:20</w:t>
      </w:r>
    </w:p>
    <w:p w14:paraId="0F20ADB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Aika-ajo Mini60</w:t>
      </w:r>
      <w:r>
        <w:rPr>
          <w:rFonts w:ascii="Arial" w:hAnsi="Arial" w:cs="Arial"/>
          <w:sz w:val="24"/>
          <w:szCs w:val="24"/>
        </w:rPr>
        <w:t xml:space="preserve"> / Raket </w:t>
      </w:r>
      <w:r>
        <w:rPr>
          <w:rFonts w:ascii="Arial" w:hAnsi="Arial" w:cs="Arial"/>
          <w:sz w:val="24"/>
          <w:szCs w:val="24"/>
        </w:rPr>
        <w:tab/>
        <w:t>8min:</w:t>
      </w:r>
      <w:r>
        <w:rPr>
          <w:rFonts w:ascii="Arial" w:hAnsi="Arial" w:cs="Arial"/>
          <w:sz w:val="24"/>
          <w:szCs w:val="24"/>
        </w:rPr>
        <w:tab/>
        <w:t>17:30</w:t>
      </w:r>
    </w:p>
    <w:p w14:paraId="73B4D031" w14:textId="77777777" w:rsidR="000A3990" w:rsidRDefault="00733B6F">
      <w:pPr>
        <w:pStyle w:val="Eivli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A3E70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R120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17:45</w:t>
      </w:r>
    </w:p>
    <w:p w14:paraId="7CE2E1D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18:00</w:t>
      </w:r>
    </w:p>
    <w:p w14:paraId="26FFD1E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Mikro: </w:t>
      </w:r>
      <w:r>
        <w:rPr>
          <w:rFonts w:ascii="Arial" w:hAnsi="Arial" w:cs="Arial"/>
          <w:sz w:val="24"/>
          <w:szCs w:val="24"/>
        </w:rPr>
        <w:tab/>
        <w:t>8min+1lap   18:15</w:t>
      </w:r>
    </w:p>
    <w:p w14:paraId="3F242CB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Mini60 / Raket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18:30</w:t>
      </w:r>
    </w:p>
    <w:p w14:paraId="69D418E2" w14:textId="77777777" w:rsidR="000A3990" w:rsidRDefault="00733B6F">
      <w:pPr>
        <w:pStyle w:val="Eivli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CB7CF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Finaali: R120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18:45</w:t>
      </w:r>
    </w:p>
    <w:p w14:paraId="01866BB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Finaali: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19:00</w:t>
      </w:r>
    </w:p>
    <w:p w14:paraId="1CDF5713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Finaali: Mikro: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19:15</w:t>
      </w:r>
    </w:p>
    <w:p w14:paraId="3F1C369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Finaali: Mini60 / Raket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19:30</w:t>
      </w:r>
    </w:p>
    <w:p w14:paraId="38671729" w14:textId="77777777" w:rsidR="000A3990" w:rsidRDefault="000A3990">
      <w:pPr>
        <w:pStyle w:val="Eivli"/>
        <w:rPr>
          <w:rFonts w:ascii="Arial" w:hAnsi="Arial" w:cs="Arial"/>
          <w:color w:val="5B9BD5"/>
          <w:sz w:val="24"/>
          <w:szCs w:val="24"/>
        </w:rPr>
      </w:pPr>
    </w:p>
    <w:p w14:paraId="65F0490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Palkintojen jako: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20:00</w:t>
      </w:r>
    </w:p>
    <w:p w14:paraId="4E2E4FC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1B88FDD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073FF0F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Pakolliset varusteet:</w:t>
      </w:r>
    </w:p>
    <w:p w14:paraId="7D0C99E5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778CFEA" w14:textId="77777777" w:rsidR="000A3990" w:rsidRDefault="00733B6F">
      <w:pPr>
        <w:pStyle w:val="Eivli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Varikolla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Kartin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alla tulee olla öljyä läpäisemätön huoltomatto, jonka päällä huollot ja tankkaukset on tehtävä.</w:t>
      </w:r>
    </w:p>
    <w:p w14:paraId="20CD34C7" w14:textId="77777777" w:rsidR="000A3990" w:rsidRDefault="000A3990">
      <w:pPr>
        <w:pStyle w:val="Eivli"/>
        <w:rPr>
          <w:rFonts w:ascii="Arial" w:hAnsi="Arial" w:cs="Arial"/>
          <w:color w:val="000000"/>
          <w:sz w:val="24"/>
          <w:szCs w:val="24"/>
        </w:rPr>
      </w:pPr>
    </w:p>
    <w:p w14:paraId="7B6E77ED" w14:textId="77777777" w:rsidR="000A3990" w:rsidRDefault="00733B6F">
      <w:pPr>
        <w:pStyle w:val="Eivli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Kilpailijalla tulee olla </w:t>
      </w:r>
      <w:r>
        <w:rPr>
          <w:rFonts w:ascii="Arial" w:hAnsi="Arial" w:cs="Arial"/>
          <w:color w:val="000000"/>
          <w:sz w:val="24"/>
          <w:szCs w:val="24"/>
        </w:rPr>
        <w:t>käytettävissään öljynimeytysmatto.</w:t>
      </w:r>
    </w:p>
    <w:p w14:paraId="57FBC3C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Kuljettajalla tulee olla varikkopaikallaan esillä minimissään 6 kg alkusammutin,</w:t>
      </w:r>
    </w:p>
    <w:p w14:paraId="709336F5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jossa tarkistusleimat voimassa.</w:t>
      </w:r>
    </w:p>
    <w:p w14:paraId="5AB04AA4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82C5650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7F801A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Ajotapa / Pisteytys</w:t>
      </w:r>
    </w:p>
    <w:p w14:paraId="2063F4D4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5B4335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Alkuerään lähdetään aika-ajo tulosten perusteella.</w:t>
      </w:r>
    </w:p>
    <w:p w14:paraId="5D229800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Finaaliin lähdetään alkuerän tulos</w:t>
      </w:r>
      <w:r>
        <w:rPr>
          <w:rFonts w:ascii="Arial" w:hAnsi="Arial" w:cs="Arial"/>
          <w:sz w:val="24"/>
          <w:szCs w:val="24"/>
        </w:rPr>
        <w:t>ten perusteella.</w:t>
      </w:r>
    </w:p>
    <w:p w14:paraId="132E1A75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AB9C7E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Kilpailun sijoitukset / sarjapisteet jaetaan finaalin maaliintulojärjestyksen perusteella.</w:t>
      </w:r>
    </w:p>
    <w:p w14:paraId="7436DB1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780941D" w14:textId="77777777" w:rsidR="000A3990" w:rsidRDefault="00733B6F">
      <w:pPr>
        <w:pStyle w:val="Eivli"/>
      </w:pPr>
      <w:r>
        <w:rPr>
          <w:rFonts w:ascii="Arial" w:hAnsi="Arial" w:cs="Arial"/>
          <w:sz w:val="24"/>
          <w:szCs w:val="24"/>
        </w:rPr>
        <w:t>Sarjamestaruuspiteisiin lasketaan</w:t>
      </w:r>
      <w:r>
        <w:rPr>
          <w:rFonts w:ascii="Arial" w:hAnsi="Arial" w:cs="Arial"/>
          <w:bCs/>
          <w:sz w:val="24"/>
          <w:szCs w:val="24"/>
        </w:rPr>
        <w:t xml:space="preserve"> viisi parasta kilpailutulosta.</w:t>
      </w:r>
    </w:p>
    <w:p w14:paraId="1ABF1FBD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1314B3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Mikäli kilpailijan suoritus hylätään </w:t>
      </w:r>
      <w:proofErr w:type="gramStart"/>
      <w:r>
        <w:rPr>
          <w:rFonts w:ascii="Arial" w:hAnsi="Arial" w:cs="Arial"/>
          <w:sz w:val="24"/>
          <w:szCs w:val="24"/>
        </w:rPr>
        <w:t>finaalissa</w:t>
      </w:r>
      <w:proofErr w:type="gramEnd"/>
      <w:r>
        <w:rPr>
          <w:rFonts w:ascii="Arial" w:hAnsi="Arial" w:cs="Arial"/>
          <w:sz w:val="24"/>
          <w:szCs w:val="24"/>
        </w:rPr>
        <w:t xml:space="preserve"> merkitään </w:t>
      </w:r>
      <w:r>
        <w:rPr>
          <w:rFonts w:ascii="Arial" w:hAnsi="Arial" w:cs="Arial"/>
          <w:sz w:val="24"/>
          <w:szCs w:val="24"/>
        </w:rPr>
        <w:t>tuloksiin”0” pistettä jota ei saa laskea pois lopullisista pisteistä, mikäli hylkäys on ns. tekniikka hylkäys (esim. alipaino) loppupisteisiin merkitään ”-”, jonka voi laskea pois lopullisista pisteistä.</w:t>
      </w:r>
    </w:p>
    <w:p w14:paraId="4B2011C4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856654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Raket120 kolme parasta palkitaan kilpailupäivän pää</w:t>
      </w:r>
      <w:r>
        <w:rPr>
          <w:rFonts w:ascii="Arial" w:hAnsi="Arial" w:cs="Arial"/>
          <w:sz w:val="24"/>
          <w:szCs w:val="24"/>
        </w:rPr>
        <w:t xml:space="preserve">tteeksi, luokassa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 kaikki kuljettajat, luokissa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micro,mini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ja </w:t>
      </w:r>
      <w:proofErr w:type="spellStart"/>
      <w:r>
        <w:rPr>
          <w:rFonts w:ascii="Arial" w:hAnsi="Arial" w:cs="Arial"/>
          <w:sz w:val="24"/>
          <w:szCs w:val="24"/>
        </w:rPr>
        <w:t>raket</w:t>
      </w:r>
      <w:proofErr w:type="spellEnd"/>
      <w:r>
        <w:rPr>
          <w:rFonts w:ascii="Arial" w:hAnsi="Arial" w:cs="Arial"/>
          <w:sz w:val="24"/>
          <w:szCs w:val="24"/>
        </w:rPr>
        <w:t xml:space="preserve"> 1/3 osanottajista. Sarjamestaruuspisteiden kolme parasta palkitaan viimeisen osakilpailun palkintojen jaossa.</w:t>
      </w:r>
    </w:p>
    <w:p w14:paraId="1578C6F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575A79A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DABAFCA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E83A0F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Sarjapisteet jaetaan oheisen taulukon mukaisesti.</w:t>
      </w:r>
    </w:p>
    <w:p w14:paraId="7AC3E41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8136DC6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tbl>
      <w:tblPr>
        <w:tblW w:w="20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930"/>
      </w:tblGrid>
      <w:tr w:rsidR="000A3990" w14:paraId="124E1D30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3027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SIJOITUS FINAALISS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F1F3D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PISTEET</w:t>
            </w:r>
          </w:p>
        </w:tc>
      </w:tr>
      <w:tr w:rsidR="000A3990" w14:paraId="3EFEBFAE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26C7D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DE24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A3990" w14:paraId="7E889769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3D51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934BA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A3990" w14:paraId="2B8A062C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5A129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9237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A3990" w14:paraId="116259E2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96AE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831A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A3990" w14:paraId="28FBFCC3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F9FD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0BF2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A3990" w14:paraId="5859CCCA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8101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DFE18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A3990" w14:paraId="62BD8F07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234C8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9680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A3990" w14:paraId="211E2AD3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FA47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23D80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A3990" w14:paraId="3215E8A9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9388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88B2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A3990" w14:paraId="12023C4F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66A0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C9B0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A3990" w14:paraId="167296CC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4E3B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1BBB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A3990" w14:paraId="14C31496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DCFC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D9753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A3990" w14:paraId="45F4C828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97245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1883F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A3990" w14:paraId="046C0D1E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7654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5F84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A3990" w14:paraId="2E268B7E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FA49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99CF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A3990" w14:paraId="6C215F42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2CD4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8282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A3990" w14:paraId="296D6D92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635B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87FB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A3990" w14:paraId="2175EE5D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3528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256F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A3990" w14:paraId="4526B0AA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633DC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0631A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A3990" w14:paraId="212753F8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449E3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8B64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A3990" w14:paraId="38277A45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265C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58C62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A3990" w14:paraId="3334972D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8DC5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9D34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A3990" w14:paraId="12556B39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7789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829D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A3990" w14:paraId="07E10118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274C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7449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A3990" w14:paraId="36241617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B0C3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07C6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A3990" w14:paraId="0A84B5D9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3E0F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86C9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A3990" w14:paraId="18130674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FDBB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2B5BD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A3990" w14:paraId="22DC32A0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4E1C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43F7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A3990" w14:paraId="64222D41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DA12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DC5A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3990" w14:paraId="291596B1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EF82C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767E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3990" w14:paraId="7B62ABC1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D2C0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F068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3990" w14:paraId="6626528D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4137C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C4601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3990" w14:paraId="609A3402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9E248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AE183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3990" w14:paraId="1D59C9CA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0D44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A9B1" w14:textId="77777777" w:rsidR="000A3990" w:rsidRDefault="00733B6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189EFFBC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6C58F5D" w14:textId="77777777" w:rsidR="000A3990" w:rsidRDefault="000A3990">
      <w:pPr>
        <w:pStyle w:val="Eivli"/>
        <w:rPr>
          <w:rFonts w:ascii="Arial" w:hAnsi="Arial" w:cs="Arial"/>
          <w:bCs/>
          <w:sz w:val="24"/>
          <w:szCs w:val="24"/>
        </w:rPr>
      </w:pPr>
    </w:p>
    <w:p w14:paraId="0419A1E1" w14:textId="77777777" w:rsidR="000A3990" w:rsidRDefault="000A3990">
      <w:pPr>
        <w:pStyle w:val="Eivli"/>
        <w:rPr>
          <w:rFonts w:ascii="Arial" w:hAnsi="Arial" w:cs="Arial"/>
          <w:bCs/>
          <w:sz w:val="24"/>
          <w:szCs w:val="24"/>
        </w:rPr>
      </w:pPr>
    </w:p>
    <w:p w14:paraId="6663E5F7" w14:textId="77777777" w:rsidR="000A3990" w:rsidRDefault="000A3990">
      <w:pPr>
        <w:pStyle w:val="Eivli"/>
        <w:rPr>
          <w:rFonts w:ascii="Arial" w:hAnsi="Arial" w:cs="Arial"/>
          <w:bCs/>
          <w:sz w:val="24"/>
          <w:szCs w:val="24"/>
        </w:rPr>
      </w:pPr>
    </w:p>
    <w:p w14:paraId="217A1B89" w14:textId="77777777" w:rsidR="000A3990" w:rsidRDefault="000A3990">
      <w:pPr>
        <w:pStyle w:val="Eivli"/>
        <w:rPr>
          <w:rFonts w:ascii="Arial" w:hAnsi="Arial" w:cs="Arial"/>
          <w:bCs/>
          <w:sz w:val="24"/>
          <w:szCs w:val="24"/>
        </w:rPr>
      </w:pPr>
    </w:p>
    <w:p w14:paraId="647F1256" w14:textId="77777777" w:rsidR="000A3990" w:rsidRDefault="000A3990">
      <w:pPr>
        <w:pStyle w:val="Eivli"/>
        <w:rPr>
          <w:rFonts w:ascii="Arial" w:hAnsi="Arial" w:cs="Arial"/>
          <w:bCs/>
          <w:sz w:val="24"/>
          <w:szCs w:val="24"/>
        </w:rPr>
      </w:pPr>
    </w:p>
    <w:p w14:paraId="79EF569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RAKET120</w:t>
      </w:r>
    </w:p>
    <w:p w14:paraId="6DD9C78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6C87CCE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468C0E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Kuljettajan ala - ikäraja on 15 vuotta, vähimmäisiän tulee täyttyä kuluvan kalenterivuoden aikana.</w:t>
      </w:r>
    </w:p>
    <w:p w14:paraId="21BE38FD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99D032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Auton ja Moottorin tekniset määräykset pohjautuvat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AKK:sääntökirjaan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</w:p>
    <w:p w14:paraId="378F90D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sekä  Radne</w:t>
      </w:r>
      <w:proofErr w:type="gramEnd"/>
      <w:r>
        <w:rPr>
          <w:rFonts w:ascii="Arial" w:hAnsi="Arial" w:cs="Arial"/>
          <w:sz w:val="24"/>
          <w:szCs w:val="24"/>
        </w:rPr>
        <w:t xml:space="preserve"> Raket </w:t>
      </w:r>
      <w:r>
        <w:rPr>
          <w:rFonts w:ascii="Arial" w:hAnsi="Arial" w:cs="Arial"/>
          <w:sz w:val="24"/>
          <w:szCs w:val="24"/>
        </w:rPr>
        <w:t>120-luokitustodistuksiin.</w:t>
      </w:r>
    </w:p>
    <w:p w14:paraId="19B46A7D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96603D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Muissa säännöissä sovelletaan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sääntökirjaan, mikäli sitä näissä säännöissä kerrota.</w:t>
      </w:r>
    </w:p>
    <w:p w14:paraId="19AE456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DA9EC71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Kilpailuun osallistuva kuljettaja ajaa kilpailussa yksin, ei joukkuekilpailu.</w:t>
      </w:r>
    </w:p>
    <w:p w14:paraId="0AE08B56" w14:textId="77777777" w:rsidR="000A3990" w:rsidRDefault="000A3990">
      <w:pPr>
        <w:pStyle w:val="Eivli"/>
        <w:rPr>
          <w:rFonts w:ascii="Arial" w:hAnsi="Arial" w:cs="Arial"/>
          <w:color w:val="000000"/>
          <w:sz w:val="24"/>
          <w:szCs w:val="24"/>
        </w:rPr>
      </w:pPr>
    </w:p>
    <w:p w14:paraId="634E2560" w14:textId="77777777" w:rsidR="000A3990" w:rsidRDefault="00733B6F">
      <w:pPr>
        <w:pStyle w:val="Eivli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Paino: Minimipaino kilpailuissa on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160kg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7FCCA7C" w14:textId="77777777" w:rsidR="000A3990" w:rsidRDefault="000A3990">
      <w:pPr>
        <w:pStyle w:val="Eivli"/>
        <w:rPr>
          <w:rFonts w:ascii="Arial" w:hAnsi="Arial" w:cs="Arial"/>
          <w:color w:val="000000"/>
          <w:sz w:val="24"/>
          <w:szCs w:val="24"/>
        </w:rPr>
      </w:pPr>
    </w:p>
    <w:p w14:paraId="47F0E57E" w14:textId="77777777" w:rsidR="000A3990" w:rsidRDefault="00733B6F">
      <w:pPr>
        <w:pStyle w:val="Eivli"/>
      </w:pPr>
      <w:r>
        <w:rPr>
          <w:rFonts w:ascii="Arial" w:hAnsi="Arial" w:cs="Arial"/>
          <w:color w:val="000000"/>
          <w:sz w:val="24"/>
          <w:szCs w:val="24"/>
        </w:rPr>
        <w:t>Renkaat:</w:t>
      </w:r>
      <w:r>
        <w:rPr>
          <w:rFonts w:ascii="Arial" w:hAnsi="Arial" w:cs="Arial"/>
          <w:sz w:val="24"/>
          <w:szCs w:val="24"/>
        </w:rPr>
        <w:t xml:space="preserve"> Renkain</w:t>
      </w:r>
      <w:r>
        <w:rPr>
          <w:rFonts w:ascii="Arial" w:hAnsi="Arial" w:cs="Arial"/>
          <w:sz w:val="24"/>
          <w:szCs w:val="24"/>
        </w:rPr>
        <w:t xml:space="preserve">a sallitaan vain kuivankelin renkaat </w:t>
      </w:r>
      <w:proofErr w:type="spellStart"/>
      <w:r>
        <w:rPr>
          <w:rFonts w:ascii="Arial" w:hAnsi="Arial" w:cs="Arial"/>
          <w:sz w:val="24"/>
          <w:szCs w:val="24"/>
        </w:rPr>
        <w:t>Vega</w:t>
      </w:r>
      <w:proofErr w:type="spellEnd"/>
      <w:r>
        <w:rPr>
          <w:rFonts w:ascii="Arial" w:hAnsi="Arial" w:cs="Arial"/>
          <w:sz w:val="24"/>
          <w:szCs w:val="24"/>
        </w:rPr>
        <w:t xml:space="preserve"> SL8,</w:t>
      </w:r>
    </w:p>
    <w:p w14:paraId="7FA0E29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edessä 4,5x10 ja takana 7,1x11-5.</w:t>
      </w:r>
    </w:p>
    <w:p w14:paraId="5A20E609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B25CFC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Kokonaispaino: Auton ja kuljettajan kokonaispaino täytyy olla maaliintulon jälkeisessä punnituksessa vähintään </w:t>
      </w:r>
      <w:proofErr w:type="gramStart"/>
      <w:r>
        <w:rPr>
          <w:rFonts w:ascii="Arial" w:hAnsi="Arial" w:cs="Arial"/>
          <w:sz w:val="24"/>
          <w:szCs w:val="24"/>
        </w:rPr>
        <w:t>160kg</w:t>
      </w:r>
      <w:proofErr w:type="gramEnd"/>
      <w:r>
        <w:rPr>
          <w:rFonts w:ascii="Arial" w:hAnsi="Arial" w:cs="Arial"/>
          <w:sz w:val="24"/>
          <w:szCs w:val="24"/>
        </w:rPr>
        <w:t xml:space="preserve">. Mikäli auton ja kuljettajan kokonaispaino on alle </w:t>
      </w:r>
      <w:proofErr w:type="gramStart"/>
      <w:r>
        <w:rPr>
          <w:rFonts w:ascii="Arial" w:hAnsi="Arial" w:cs="Arial"/>
          <w:sz w:val="24"/>
          <w:szCs w:val="24"/>
        </w:rPr>
        <w:t>160kg</w:t>
      </w:r>
      <w:proofErr w:type="gram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hylätään kuljettajan suoritus.</w:t>
      </w:r>
    </w:p>
    <w:p w14:paraId="34A1877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3D7EA6E" w14:textId="77777777" w:rsidR="000A3990" w:rsidRDefault="00733B6F">
      <w:pPr>
        <w:pStyle w:val="Eivli"/>
      </w:pPr>
      <w:r>
        <w:rPr>
          <w:rFonts w:ascii="Arial" w:hAnsi="Arial" w:cs="Arial"/>
          <w:sz w:val="24"/>
          <w:szCs w:val="24"/>
        </w:rPr>
        <w:t xml:space="preserve">Välitykset: </w:t>
      </w:r>
      <w:r>
        <w:rPr>
          <w:rFonts w:ascii="Arial" w:hAnsi="Arial" w:cs="Arial"/>
          <w:bCs/>
          <w:sz w:val="24"/>
          <w:szCs w:val="24"/>
        </w:rPr>
        <w:t>Välitykset vapaat.</w:t>
      </w:r>
    </w:p>
    <w:p w14:paraId="7D4948E3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F7E1EE0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Tunnuskilpiä on </w:t>
      </w:r>
      <w:proofErr w:type="spellStart"/>
      <w:r>
        <w:rPr>
          <w:rFonts w:ascii="Arial" w:hAnsi="Arial" w:cs="Arial"/>
          <w:sz w:val="24"/>
          <w:szCs w:val="24"/>
        </w:rPr>
        <w:t>kartissa</w:t>
      </w:r>
      <w:proofErr w:type="spellEnd"/>
      <w:r>
        <w:rPr>
          <w:rFonts w:ascii="Arial" w:hAnsi="Arial" w:cs="Arial"/>
          <w:sz w:val="24"/>
          <w:szCs w:val="24"/>
        </w:rPr>
        <w:t xml:space="preserve"> 4 kpl, edessä, takana ja molemmilla sivuilla.</w:t>
      </w:r>
    </w:p>
    <w:p w14:paraId="247385A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Niiden koko ja muoto määräytyy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sääntökirjan mukaan.</w:t>
      </w:r>
    </w:p>
    <w:p w14:paraId="7EDBA232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AEA576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Runko:  </w:t>
      </w:r>
    </w:p>
    <w:p w14:paraId="1B2781A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5A5B3D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0F12695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luokitellut ja luokittelemattomat rungot ov</w:t>
      </w:r>
      <w:r>
        <w:rPr>
          <w:rFonts w:ascii="Arial" w:hAnsi="Arial" w:cs="Arial"/>
          <w:sz w:val="24"/>
          <w:szCs w:val="24"/>
        </w:rPr>
        <w:t>at sallittuja.</w:t>
      </w:r>
    </w:p>
    <w:p w14:paraId="4E61F60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Kaikkien runkojen tulee olla tehdasvalmisteisia ja täyttää säännöt,</w:t>
      </w:r>
    </w:p>
    <w:p w14:paraId="1F2914F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kuten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teknisissä säännöissä on kerrottu.</w:t>
      </w:r>
    </w:p>
    <w:p w14:paraId="0616CD3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Kartissa</w:t>
      </w:r>
      <w:proofErr w:type="spellEnd"/>
      <w:r>
        <w:rPr>
          <w:rFonts w:ascii="Arial" w:hAnsi="Arial" w:cs="Arial"/>
          <w:sz w:val="24"/>
          <w:szCs w:val="24"/>
        </w:rPr>
        <w:t xml:space="preserve"> tulee olla ns. putoava </w:t>
      </w:r>
      <w:proofErr w:type="spellStart"/>
      <w:r>
        <w:rPr>
          <w:rFonts w:ascii="Arial" w:hAnsi="Arial" w:cs="Arial"/>
          <w:sz w:val="24"/>
          <w:szCs w:val="24"/>
        </w:rPr>
        <w:t>etuponttooni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3CC276D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A11560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Kuljettajan ajovarusteet: Kuljettajalla tulee olla kartingiin </w:t>
      </w:r>
      <w:r>
        <w:rPr>
          <w:rFonts w:ascii="Arial" w:hAnsi="Arial" w:cs="Arial"/>
          <w:sz w:val="24"/>
          <w:szCs w:val="24"/>
        </w:rPr>
        <w:t>soveltuva kokohaalari.</w:t>
      </w:r>
    </w:p>
    <w:p w14:paraId="461DB3FD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C8ED74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Kypärän tulee olla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sääntöjen mukainen visiirillä varustettu umpikypärä,</w:t>
      </w:r>
    </w:p>
    <w:p w14:paraId="0EE503D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visiiri ajettaessa ala-asennossa.</w:t>
      </w:r>
    </w:p>
    <w:p w14:paraId="02D09172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668631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Ranteet suojaavien käsineiden ja varrellisten jalkineiden käyttö pakollista.</w:t>
      </w:r>
    </w:p>
    <w:p w14:paraId="3DADFDF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6F4B55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Sadekelillä sallittua käyttää </w:t>
      </w:r>
      <w:r>
        <w:rPr>
          <w:rFonts w:ascii="Arial" w:hAnsi="Arial" w:cs="Arial"/>
          <w:sz w:val="24"/>
          <w:szCs w:val="24"/>
        </w:rPr>
        <w:t>kypärässä ns. sadehyrrää, jolloin visiirissä oltava riittävä aukotus huurtumisen estämiseksi.</w:t>
      </w:r>
    </w:p>
    <w:p w14:paraId="04DD7E76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0491CA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Sadekelillä sallitaan myös muita kastumista estäviä suojavarusteita, mitkä on puettava em. vähimmäisvarusteiden päälle.</w:t>
      </w:r>
    </w:p>
    <w:p w14:paraId="4FDD1DD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0CDAB05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Kylkisuojat puettava ajohaalarin alle.</w:t>
      </w:r>
    </w:p>
    <w:p w14:paraId="1D26E5B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84668FA" w14:textId="77777777" w:rsidR="000A3990" w:rsidRDefault="00733B6F">
      <w:pPr>
        <w:pStyle w:val="Eivli"/>
      </w:pPr>
      <w:r>
        <w:rPr>
          <w:rFonts w:ascii="Arial" w:hAnsi="Arial" w:cs="Arial"/>
          <w:sz w:val="24"/>
          <w:szCs w:val="24"/>
        </w:rPr>
        <w:t xml:space="preserve">Moottori: Kilpailuissa käytetään Helsingin Fossiilisarjan </w:t>
      </w:r>
      <w:proofErr w:type="spellStart"/>
      <w:r>
        <w:rPr>
          <w:rFonts w:ascii="Arial" w:hAnsi="Arial" w:cs="Arial"/>
          <w:sz w:val="24"/>
          <w:szCs w:val="24"/>
        </w:rPr>
        <w:t>Rådne</w:t>
      </w:r>
      <w:proofErr w:type="spellEnd"/>
      <w:r>
        <w:rPr>
          <w:rFonts w:ascii="Arial" w:hAnsi="Arial" w:cs="Arial"/>
          <w:sz w:val="24"/>
          <w:szCs w:val="24"/>
        </w:rPr>
        <w:t xml:space="preserve"> Raket 120- luokitustodistuksen mukaista moottoria. Luokitustodistus löytyy nettisivulta </w:t>
      </w:r>
      <w:r>
        <w:rPr>
          <w:rFonts w:ascii="Arial" w:hAnsi="Arial" w:cs="Arial"/>
          <w:bCs/>
          <w:sz w:val="24"/>
          <w:szCs w:val="24"/>
        </w:rPr>
        <w:t>http://www.keimolafk.com/fossiilisarja.html#Moottori</w:t>
      </w:r>
    </w:p>
    <w:p w14:paraId="40362912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8D260E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Kuljettajalla saa olla kilpailussa käytössään kaks</w:t>
      </w:r>
      <w:r>
        <w:rPr>
          <w:rFonts w:ascii="Arial" w:hAnsi="Arial" w:cs="Arial"/>
          <w:sz w:val="24"/>
          <w:szCs w:val="24"/>
        </w:rPr>
        <w:t>i moottoria.</w:t>
      </w:r>
    </w:p>
    <w:p w14:paraId="39DC045D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8A02F3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moottorista tai sen osista näkyy selviä koneistus-, työstö- tms. jälkiä hylätään ko. kilpailijan osakilpailusuoritus.</w:t>
      </w:r>
    </w:p>
    <w:p w14:paraId="44410DA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EB4A47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31748C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Polttoaineet: Polttoaineen tulee koostua vain Suomessa huoltoasemilla myynnissä olevasta tieliikenneajoneuvoille ta</w:t>
      </w:r>
      <w:r>
        <w:rPr>
          <w:rFonts w:ascii="Arial" w:hAnsi="Arial" w:cs="Arial"/>
          <w:sz w:val="24"/>
          <w:szCs w:val="24"/>
        </w:rPr>
        <w:t>rkoitetusta lyijyttömästä 98 bensiinistä.</w:t>
      </w:r>
    </w:p>
    <w:p w14:paraId="6F50777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2-tahti öljyä.</w:t>
      </w:r>
    </w:p>
    <w:p w14:paraId="7D04541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2A1AEF5E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65DAA1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 öljy vapaa. (Huom. vain Raket120-luok</w:t>
      </w:r>
      <w:r>
        <w:rPr>
          <w:rFonts w:ascii="Arial" w:hAnsi="Arial" w:cs="Arial"/>
          <w:sz w:val="24"/>
          <w:szCs w:val="24"/>
        </w:rPr>
        <w:t>assa).</w:t>
      </w:r>
    </w:p>
    <w:p w14:paraId="3253E085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6D91AD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1E6AF3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MINI 60 (60 cc moottorit)</w:t>
      </w:r>
    </w:p>
    <w:p w14:paraId="69DCFBBD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DB2804A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3F06FA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Raket 95 ja Mini 60 luokkien kilpailijat ajavat samoissa lähdöissä.</w:t>
      </w:r>
    </w:p>
    <w:p w14:paraId="59F8FCB0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Raket 95 ja Mini 60 kilpailijat ajavat luokittain omista sarjamestaruuspisteistään,</w:t>
      </w:r>
    </w:p>
    <w:p w14:paraId="4002D8A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sekä omista </w:t>
      </w:r>
      <w:r>
        <w:rPr>
          <w:rFonts w:ascii="Arial" w:hAnsi="Arial" w:cs="Arial"/>
          <w:sz w:val="24"/>
          <w:szCs w:val="24"/>
        </w:rPr>
        <w:t>luokkakohtaisista tuloksistaan.</w:t>
      </w:r>
    </w:p>
    <w:p w14:paraId="483E9460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3CEFD9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Polttoaineet:</w:t>
      </w:r>
    </w:p>
    <w:p w14:paraId="56E28395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4ADED82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</w:t>
      </w:r>
      <w:r>
        <w:rPr>
          <w:rFonts w:ascii="Arial" w:hAnsi="Arial" w:cs="Arial"/>
          <w:sz w:val="24"/>
          <w:szCs w:val="24"/>
        </w:rPr>
        <w:t>a ja yhtä öljyä.</w:t>
      </w:r>
    </w:p>
    <w:p w14:paraId="62170EA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299A2F9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B21085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Sallitut voiteluaineet Voiteluaineina saa käyttää voimassa olevia </w:t>
      </w:r>
      <w:proofErr w:type="spellStart"/>
      <w:r>
        <w:rPr>
          <w:rFonts w:ascii="Arial" w:hAnsi="Arial" w:cs="Arial"/>
          <w:sz w:val="24"/>
          <w:szCs w:val="24"/>
        </w:rPr>
        <w:t>CIK:n</w:t>
      </w:r>
      <w:proofErr w:type="spellEnd"/>
      <w:r>
        <w:rPr>
          <w:rFonts w:ascii="Arial" w:hAnsi="Arial" w:cs="Arial"/>
          <w:sz w:val="24"/>
          <w:szCs w:val="24"/>
        </w:rPr>
        <w:t xml:space="preserve"> hyväksymiä voiteluöljyjä sekä sääntökirjassa hyväksyttyjä voiteluöljyjä.</w:t>
      </w:r>
    </w:p>
    <w:p w14:paraId="5D4A43A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51156A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Kilpailutoiminnas</w:t>
      </w:r>
      <w:r>
        <w:rPr>
          <w:rFonts w:ascii="Arial" w:hAnsi="Arial" w:cs="Arial"/>
          <w:sz w:val="24"/>
          <w:szCs w:val="24"/>
        </w:rPr>
        <w:t>sa tulee noudattaa seuraavia sääntöjä</w:t>
      </w:r>
    </w:p>
    <w:p w14:paraId="0535EC0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Ikäraja 10 v. –. </w:t>
      </w:r>
    </w:p>
    <w:p w14:paraId="00ABCA11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Lisenssinä Peruslisenssi (vähintään </w:t>
      </w:r>
      <w:proofErr w:type="spellStart"/>
      <w:r>
        <w:rPr>
          <w:rFonts w:ascii="Arial" w:hAnsi="Arial" w:cs="Arial"/>
          <w:sz w:val="24"/>
          <w:szCs w:val="24"/>
        </w:rPr>
        <w:t>Grade</w:t>
      </w:r>
      <w:proofErr w:type="spellEnd"/>
      <w:r>
        <w:rPr>
          <w:rFonts w:ascii="Arial" w:hAnsi="Arial" w:cs="Arial"/>
          <w:sz w:val="24"/>
          <w:szCs w:val="24"/>
        </w:rPr>
        <w:t xml:space="preserve"> D)</w:t>
      </w:r>
    </w:p>
    <w:p w14:paraId="5973B0A3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Minimipaino 112 kg </w:t>
      </w:r>
    </w:p>
    <w:p w14:paraId="464C3B7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Uusi sekä vanha kytkin hyväksytään säännöissä määritettyjen kierroslukujen mukaisesti.   </w:t>
      </w:r>
    </w:p>
    <w:p w14:paraId="7592899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Palotilan minimi koko kaikissa Mini</w:t>
      </w:r>
      <w:r>
        <w:rPr>
          <w:rFonts w:ascii="Arial" w:hAnsi="Arial" w:cs="Arial"/>
          <w:sz w:val="24"/>
          <w:szCs w:val="24"/>
        </w:rPr>
        <w:t xml:space="preserve"> 60 moottoreissa tulee olla 6,8 cm3. </w:t>
      </w:r>
    </w:p>
    <w:p w14:paraId="11B550A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Välitys vapaa </w:t>
      </w:r>
    </w:p>
    <w:p w14:paraId="73E3042E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Sytytystulpat CIK säännön mukaisesti. </w:t>
      </w:r>
    </w:p>
    <w:p w14:paraId="672454C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Rungon akseliväli tulee olla min </w:t>
      </w:r>
      <w:proofErr w:type="gramStart"/>
      <w:r>
        <w:rPr>
          <w:rFonts w:ascii="Arial" w:hAnsi="Arial" w:cs="Arial"/>
          <w:sz w:val="24"/>
          <w:szCs w:val="24"/>
        </w:rPr>
        <w:t>950mm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1010mm. </w:t>
      </w:r>
    </w:p>
    <w:p w14:paraId="77D5C1C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Kartissa</w:t>
      </w:r>
      <w:proofErr w:type="spellEnd"/>
      <w:r>
        <w:rPr>
          <w:rFonts w:ascii="Arial" w:hAnsi="Arial" w:cs="Arial"/>
          <w:sz w:val="24"/>
          <w:szCs w:val="24"/>
        </w:rPr>
        <w:t xml:space="preserve"> tulee olla ns. putoava </w:t>
      </w:r>
      <w:proofErr w:type="spellStart"/>
      <w:r>
        <w:rPr>
          <w:rFonts w:ascii="Arial" w:hAnsi="Arial" w:cs="Arial"/>
          <w:sz w:val="24"/>
          <w:szCs w:val="24"/>
        </w:rPr>
        <w:t>etuponttooni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E785E9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Kilpailuissa käytettävillä moottoreilla tulee olla vo</w:t>
      </w:r>
      <w:r>
        <w:rPr>
          <w:rFonts w:ascii="Arial" w:hAnsi="Arial" w:cs="Arial"/>
          <w:sz w:val="24"/>
          <w:szCs w:val="24"/>
        </w:rPr>
        <w:t xml:space="preserve">imassa oleva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luokitus </w:t>
      </w:r>
    </w:p>
    <w:p w14:paraId="4AD28D2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Moottoreiden luokitustodistukset sekä tarkemmat tekniset säännöt: www.autourheilu.fi/lajit/karting/   luokitustodistukset </w:t>
      </w:r>
    </w:p>
    <w:p w14:paraId="0A7E8630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Alkuperäinen imuäänenvaimennin sallittu</w:t>
      </w:r>
    </w:p>
    <w:p w14:paraId="32EE919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5532F03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33F3691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RAKET</w:t>
      </w:r>
    </w:p>
    <w:p w14:paraId="0B1D4686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D274117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5F91B5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Kilpailussa Raket 95 ja Mini 60 </w:t>
      </w:r>
      <w:r>
        <w:rPr>
          <w:rFonts w:ascii="Arial" w:hAnsi="Arial" w:cs="Arial"/>
          <w:sz w:val="24"/>
          <w:szCs w:val="24"/>
        </w:rPr>
        <w:t>luokkien kilpailijat ajavat samoissa lähdöissä.</w:t>
      </w:r>
    </w:p>
    <w:p w14:paraId="2099FE52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EBE47F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Raket 95 ja Mini 60 kilpailijat ajavat luokittain omista sarjamestaruuspisteistään,</w:t>
      </w:r>
    </w:p>
    <w:p w14:paraId="74DC713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omista luokkakohtaisista tuloksistaan.</w:t>
      </w:r>
    </w:p>
    <w:p w14:paraId="47F0A060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54568B3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Polttoaineet:</w:t>
      </w:r>
    </w:p>
    <w:p w14:paraId="02CE957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Polttoaineen tulee koostua vain Suomessa </w:t>
      </w:r>
      <w:r>
        <w:rPr>
          <w:rFonts w:ascii="Arial" w:hAnsi="Arial" w:cs="Arial"/>
          <w:sz w:val="24"/>
          <w:szCs w:val="24"/>
        </w:rPr>
        <w:t>huoltoasemilla myynnissä olevasta tieliikenneajoneuvoille tarkoitetusta lyijyttömästä 98E bensiinistä.</w:t>
      </w:r>
    </w:p>
    <w:p w14:paraId="4A48A23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öljyä.</w:t>
      </w:r>
    </w:p>
    <w:p w14:paraId="5F83E35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</w:t>
      </w:r>
      <w:r>
        <w:rPr>
          <w:rFonts w:ascii="Arial" w:hAnsi="Arial" w:cs="Arial"/>
          <w:sz w:val="24"/>
          <w:szCs w:val="24"/>
        </w:rPr>
        <w:t>yä.</w:t>
      </w:r>
    </w:p>
    <w:p w14:paraId="61B626EC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400182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Sallitut voiteluaineet Voiteluaineina saa käyttää voimassa olevia </w:t>
      </w:r>
      <w:proofErr w:type="spellStart"/>
      <w:r>
        <w:rPr>
          <w:rFonts w:ascii="Arial" w:hAnsi="Arial" w:cs="Arial"/>
          <w:sz w:val="24"/>
          <w:szCs w:val="24"/>
        </w:rPr>
        <w:t>CIK:n</w:t>
      </w:r>
      <w:proofErr w:type="spellEnd"/>
      <w:r>
        <w:rPr>
          <w:rFonts w:ascii="Arial" w:hAnsi="Arial" w:cs="Arial"/>
          <w:sz w:val="24"/>
          <w:szCs w:val="24"/>
        </w:rPr>
        <w:t xml:space="preserve"> hyväksymiä voiteluöljyjä sekä sääntökirjassa hyväksyttyjä voiteluöljyjä.</w:t>
      </w:r>
    </w:p>
    <w:p w14:paraId="32AB8A0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9DA092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luokitustodistuksen mukainen Raket 95 moottori ja pakoputki. Katso luokitustodistus.</w:t>
      </w:r>
    </w:p>
    <w:p w14:paraId="3C9EE1C2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647A43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Rungon akse</w:t>
      </w:r>
      <w:r>
        <w:rPr>
          <w:rFonts w:ascii="Arial" w:hAnsi="Arial" w:cs="Arial"/>
          <w:sz w:val="24"/>
          <w:szCs w:val="24"/>
        </w:rPr>
        <w:t xml:space="preserve">liväli </w:t>
      </w:r>
      <w:proofErr w:type="gramStart"/>
      <w:r>
        <w:rPr>
          <w:rFonts w:ascii="Arial" w:hAnsi="Arial" w:cs="Arial"/>
          <w:sz w:val="24"/>
          <w:szCs w:val="24"/>
        </w:rPr>
        <w:t>950mm</w:t>
      </w:r>
      <w:proofErr w:type="gramEnd"/>
      <w:r>
        <w:rPr>
          <w:rFonts w:ascii="Arial" w:hAnsi="Arial" w:cs="Arial"/>
          <w:sz w:val="24"/>
          <w:szCs w:val="24"/>
        </w:rPr>
        <w:t xml:space="preserve"> - 1010mm</w:t>
      </w:r>
    </w:p>
    <w:p w14:paraId="7573E2E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Sallitut muutokset: Kaasuvaijerinkuoren pitimeen saa tehdä hahlon vaijerin irrottamisen helpottamiseksi</w:t>
      </w:r>
    </w:p>
    <w:p w14:paraId="79D429E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Myös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voimassa olevan yleisluokituksen mukaiset Raket 85 moottorit ovat sallittu. Katso luokitustodistus.</w:t>
      </w:r>
    </w:p>
    <w:p w14:paraId="5B58847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Minimipainot:</w:t>
      </w:r>
      <w:r>
        <w:rPr>
          <w:rFonts w:ascii="Arial" w:hAnsi="Arial" w:cs="Arial"/>
          <w:sz w:val="24"/>
          <w:szCs w:val="24"/>
        </w:rPr>
        <w:t xml:space="preserve"> Raket95 moottorilla </w:t>
      </w:r>
      <w:proofErr w:type="gramStart"/>
      <w:r>
        <w:rPr>
          <w:rFonts w:ascii="Arial" w:hAnsi="Arial" w:cs="Arial"/>
          <w:sz w:val="24"/>
          <w:szCs w:val="24"/>
        </w:rPr>
        <w:t>115kg</w:t>
      </w:r>
      <w:proofErr w:type="gramEnd"/>
      <w:r>
        <w:rPr>
          <w:rFonts w:ascii="Arial" w:hAnsi="Arial" w:cs="Arial"/>
          <w:sz w:val="24"/>
          <w:szCs w:val="24"/>
        </w:rPr>
        <w:t>, Raket85 moottorilla 110kg</w:t>
      </w:r>
    </w:p>
    <w:p w14:paraId="6DDECBAE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Ikäraja </w:t>
      </w:r>
      <w:proofErr w:type="gramStart"/>
      <w:r>
        <w:rPr>
          <w:rFonts w:ascii="Arial" w:hAnsi="Arial" w:cs="Arial"/>
          <w:sz w:val="24"/>
          <w:szCs w:val="24"/>
        </w:rPr>
        <w:t>10-15</w:t>
      </w:r>
      <w:proofErr w:type="gramEnd"/>
      <w:r>
        <w:rPr>
          <w:rFonts w:ascii="Arial" w:hAnsi="Arial" w:cs="Arial"/>
          <w:sz w:val="24"/>
          <w:szCs w:val="24"/>
        </w:rPr>
        <w:t xml:space="preserve"> v.</w:t>
      </w:r>
    </w:p>
    <w:p w14:paraId="1738B51E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58910BE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265448D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CADET</w:t>
      </w:r>
    </w:p>
    <w:p w14:paraId="0A7BA88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4FD8BB3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DE53C80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Kilpailussa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 ja Micro luokkien kilpailijat ajavat samoissa lähdöissä.</w:t>
      </w:r>
    </w:p>
    <w:p w14:paraId="6E4ED89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 ja Micro kilpailijat ajavat luokittain omista sarjamestaruuspisteistään,</w:t>
      </w:r>
    </w:p>
    <w:p w14:paraId="61D8B7E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sekä </w:t>
      </w:r>
      <w:r>
        <w:rPr>
          <w:rFonts w:ascii="Arial" w:hAnsi="Arial" w:cs="Arial"/>
          <w:sz w:val="24"/>
          <w:szCs w:val="24"/>
        </w:rPr>
        <w:t>omista luokkakohtaisista tuloksistaan.</w:t>
      </w:r>
    </w:p>
    <w:p w14:paraId="52141406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75114B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2C9508A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Käytettävän polttoaineen tulee sisältää vain yhtä </w:t>
      </w:r>
      <w:r>
        <w:rPr>
          <w:rFonts w:ascii="Arial" w:hAnsi="Arial" w:cs="Arial"/>
          <w:sz w:val="24"/>
          <w:szCs w:val="24"/>
        </w:rPr>
        <w:t>polttoainelaatua ja yhtä öljyä.</w:t>
      </w:r>
    </w:p>
    <w:p w14:paraId="6C79A36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117F14E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3523524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Sallitut voiteluaineet Voiteluaineina saa käyttää voimassa olevia </w:t>
      </w:r>
      <w:proofErr w:type="spellStart"/>
      <w:r>
        <w:rPr>
          <w:rFonts w:ascii="Arial" w:hAnsi="Arial" w:cs="Arial"/>
          <w:sz w:val="24"/>
          <w:szCs w:val="24"/>
        </w:rPr>
        <w:t>CIK:n</w:t>
      </w:r>
      <w:proofErr w:type="spellEnd"/>
      <w:r>
        <w:rPr>
          <w:rFonts w:ascii="Arial" w:hAnsi="Arial" w:cs="Arial"/>
          <w:sz w:val="24"/>
          <w:szCs w:val="24"/>
        </w:rPr>
        <w:t xml:space="preserve"> hyväksymiä voiteluöljyjä sekä sääntökirjassa hyväksyttyjä voiteluöljyjä.</w:t>
      </w:r>
    </w:p>
    <w:p w14:paraId="13CD81A5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DF34911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K:n</w:t>
      </w:r>
      <w:proofErr w:type="spellEnd"/>
      <w:r>
        <w:rPr>
          <w:rFonts w:ascii="Arial" w:hAnsi="Arial" w:cs="Arial"/>
          <w:sz w:val="24"/>
          <w:szCs w:val="24"/>
        </w:rPr>
        <w:t xml:space="preserve"> luokitustodistuksen mukainen Raket 60 CD moottori tai Raket 95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 moottori.</w:t>
      </w:r>
    </w:p>
    <w:p w14:paraId="0946FEE0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3AC87DC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Runko: Akseliväli vapaa</w:t>
      </w:r>
    </w:p>
    <w:p w14:paraId="0CE4A40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Kori: Sivukatteet pakolliset, muuten vapaa</w:t>
      </w:r>
    </w:p>
    <w:p w14:paraId="3A75F86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Jarrut: Mekaaniset tai hydrauliset, takapyöriin vaikuttavat</w:t>
      </w:r>
    </w:p>
    <w:p w14:paraId="5AC7B9BF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Takavanteen leveys: min 140 mm.</w:t>
      </w:r>
    </w:p>
    <w:p w14:paraId="3B2DB9E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Tak</w:t>
      </w:r>
      <w:r>
        <w:rPr>
          <w:rFonts w:ascii="Arial" w:hAnsi="Arial" w:cs="Arial"/>
          <w:sz w:val="24"/>
          <w:szCs w:val="24"/>
        </w:rPr>
        <w:t>a-akseli: halkaisija enintään 40 mm</w:t>
      </w:r>
    </w:p>
    <w:p w14:paraId="64422491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Perän minimi leveys 1020 mm (vanteen ulkopinnoilta mitattuna)</w:t>
      </w:r>
    </w:p>
    <w:p w14:paraId="5881B15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Välitys: Eturatas 11 hammasta, takaratas 84 hammasta</w:t>
      </w:r>
    </w:p>
    <w:p w14:paraId="027DD25E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Numerolaatta: Valkoinen mustin numeroin</w:t>
      </w:r>
    </w:p>
    <w:p w14:paraId="2FFC1F9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Minimipaino: 85 kg kuljettajineen</w:t>
      </w:r>
    </w:p>
    <w:p w14:paraId="76559E1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Ikäraja: 6 v. –</w:t>
      </w:r>
    </w:p>
    <w:p w14:paraId="4D9F5B0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Sli</w:t>
      </w:r>
      <w:r>
        <w:rPr>
          <w:rFonts w:ascii="Arial" w:hAnsi="Arial" w:cs="Arial"/>
          <w:sz w:val="24"/>
          <w:szCs w:val="24"/>
        </w:rPr>
        <w:t>cks</w:t>
      </w:r>
      <w:proofErr w:type="spellEnd"/>
      <w:r>
        <w:rPr>
          <w:rFonts w:ascii="Arial" w:hAnsi="Arial" w:cs="Arial"/>
          <w:sz w:val="24"/>
          <w:szCs w:val="24"/>
        </w:rPr>
        <w:t xml:space="preserve">-renkaan kehä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850mm</w:t>
      </w:r>
      <w:proofErr w:type="gramEnd"/>
    </w:p>
    <w:p w14:paraId="7573367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Pakokaasujen lämpötilan mittaus kielletty</w:t>
      </w:r>
    </w:p>
    <w:p w14:paraId="5FFD4BC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3519F90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D63119B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MICRO</w:t>
      </w:r>
    </w:p>
    <w:p w14:paraId="1CA74D4A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594CCB86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228C3FF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Kilpailussa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 ja Micro luokkien kilpailijat ajavat samoissa lähdöissä.</w:t>
      </w:r>
    </w:p>
    <w:p w14:paraId="20F3F231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 ja Micro kilpailijat ajavat luokittain omista sarjamestaruuspisteistään,</w:t>
      </w:r>
    </w:p>
    <w:p w14:paraId="499F12A6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</w:t>
      </w:r>
      <w:r>
        <w:rPr>
          <w:rFonts w:ascii="Arial" w:hAnsi="Arial" w:cs="Arial"/>
          <w:sz w:val="24"/>
          <w:szCs w:val="24"/>
        </w:rPr>
        <w:t>ista luokkakohtaisista tuloksistaan.</w:t>
      </w:r>
    </w:p>
    <w:p w14:paraId="769B43C4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D83B1C3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00474D8D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Käytettävän polttoaineen tulee sisältää vain yhtä </w:t>
      </w:r>
      <w:r>
        <w:rPr>
          <w:rFonts w:ascii="Arial" w:hAnsi="Arial" w:cs="Arial"/>
          <w:sz w:val="24"/>
          <w:szCs w:val="24"/>
        </w:rPr>
        <w:t>polttoainelaatua ja yhtä öljyä.</w:t>
      </w:r>
    </w:p>
    <w:p w14:paraId="4A76C72E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49C408F4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0984752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Sallitut voiteluaineet Voiteluaineina saa käyttää voimassa olevia </w:t>
      </w:r>
      <w:proofErr w:type="spellStart"/>
      <w:r>
        <w:rPr>
          <w:rFonts w:ascii="Arial" w:hAnsi="Arial" w:cs="Arial"/>
          <w:sz w:val="24"/>
          <w:szCs w:val="24"/>
        </w:rPr>
        <w:t>CIK:n</w:t>
      </w:r>
      <w:proofErr w:type="spellEnd"/>
      <w:r>
        <w:rPr>
          <w:rFonts w:ascii="Arial" w:hAnsi="Arial" w:cs="Arial"/>
          <w:sz w:val="24"/>
          <w:szCs w:val="24"/>
        </w:rPr>
        <w:t xml:space="preserve"> hyväksymiä voiteluöljyjä sekä sääntökirjassa hyväksyttyjä voiteluöljyjä.</w:t>
      </w:r>
    </w:p>
    <w:p w14:paraId="6CF4BD9F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41B7CBF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luokitustodistuksen mukainen Raket 95 moottori ja pakoputki. Katso luokitustodistus.</w:t>
      </w:r>
    </w:p>
    <w:p w14:paraId="2D8D4D55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Kuristimella oleva pakosarja.</w:t>
      </w:r>
    </w:p>
    <w:p w14:paraId="20DC7439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CIK /FIA luokittelema imuäänenvaimennin, sisällä olevalla suodattimella, imuputkien halkaisija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23mm</w:t>
      </w:r>
      <w:proofErr w:type="gramEnd"/>
    </w:p>
    <w:p w14:paraId="446366FA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Rungon </w:t>
      </w:r>
      <w:r>
        <w:rPr>
          <w:rFonts w:ascii="Arial" w:hAnsi="Arial" w:cs="Arial"/>
          <w:sz w:val="24"/>
          <w:szCs w:val="24"/>
        </w:rPr>
        <w:t xml:space="preserve">akseliväli 950 - </w:t>
      </w:r>
      <w:proofErr w:type="gramStart"/>
      <w:r>
        <w:rPr>
          <w:rFonts w:ascii="Arial" w:hAnsi="Arial" w:cs="Arial"/>
          <w:sz w:val="24"/>
          <w:szCs w:val="24"/>
        </w:rPr>
        <w:t>1010mm</w:t>
      </w:r>
      <w:proofErr w:type="gramEnd"/>
    </w:p>
    <w:p w14:paraId="34726E7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Sallitut muutokset: Kaasuvaijerinkuoren pitimeen saa tehdä hahlon vaijerin irrottamisen helpottamiseksi</w:t>
      </w:r>
    </w:p>
    <w:p w14:paraId="2504CFC8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Myös </w:t>
      </w:r>
      <w:proofErr w:type="spellStart"/>
      <w:r>
        <w:rPr>
          <w:rFonts w:ascii="Arial" w:hAnsi="Arial" w:cs="Arial"/>
          <w:sz w:val="24"/>
          <w:szCs w:val="24"/>
        </w:rPr>
        <w:t>AKK:n</w:t>
      </w:r>
      <w:proofErr w:type="spellEnd"/>
      <w:r>
        <w:rPr>
          <w:rFonts w:ascii="Arial" w:hAnsi="Arial" w:cs="Arial"/>
          <w:sz w:val="24"/>
          <w:szCs w:val="24"/>
        </w:rPr>
        <w:t xml:space="preserve"> voimassa olevan yleisluokituksen mukaiset Raket 85 moottorit sisältäen 12 mm imu- kuristimen sallitaan Micro –luo</w:t>
      </w:r>
      <w:r>
        <w:rPr>
          <w:rFonts w:ascii="Arial" w:hAnsi="Arial" w:cs="Arial"/>
          <w:sz w:val="24"/>
          <w:szCs w:val="24"/>
        </w:rPr>
        <w:t>kassa. Katso luokitustodistus.</w:t>
      </w:r>
    </w:p>
    <w:p w14:paraId="44A3EB7F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Minipainot: Raket95 moottorilla </w:t>
      </w:r>
      <w:proofErr w:type="gramStart"/>
      <w:r>
        <w:rPr>
          <w:rFonts w:ascii="Arial" w:hAnsi="Arial" w:cs="Arial"/>
          <w:sz w:val="24"/>
          <w:szCs w:val="24"/>
        </w:rPr>
        <w:t>106kg</w:t>
      </w:r>
      <w:proofErr w:type="gramEnd"/>
      <w:r>
        <w:rPr>
          <w:rFonts w:ascii="Arial" w:hAnsi="Arial" w:cs="Arial"/>
          <w:sz w:val="24"/>
          <w:szCs w:val="24"/>
        </w:rPr>
        <w:t>, Raket85 moottorilla 100kg</w:t>
      </w:r>
    </w:p>
    <w:p w14:paraId="5F8E37AF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Ikäraja </w:t>
      </w:r>
      <w:proofErr w:type="gramStart"/>
      <w:r>
        <w:rPr>
          <w:rFonts w:ascii="Arial" w:hAnsi="Arial" w:cs="Arial"/>
          <w:sz w:val="24"/>
          <w:szCs w:val="24"/>
        </w:rPr>
        <w:t>8-11</w:t>
      </w:r>
      <w:proofErr w:type="gramEnd"/>
      <w:r>
        <w:rPr>
          <w:rFonts w:ascii="Arial" w:hAnsi="Arial" w:cs="Arial"/>
          <w:sz w:val="24"/>
          <w:szCs w:val="24"/>
        </w:rPr>
        <w:t xml:space="preserve"> v.</w:t>
      </w:r>
    </w:p>
    <w:p w14:paraId="6DFB1887" w14:textId="77777777" w:rsidR="000A3990" w:rsidRDefault="00733B6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Kartissa</w:t>
      </w:r>
      <w:proofErr w:type="spellEnd"/>
      <w:r>
        <w:rPr>
          <w:rFonts w:ascii="Arial" w:hAnsi="Arial" w:cs="Arial"/>
          <w:sz w:val="24"/>
          <w:szCs w:val="24"/>
        </w:rPr>
        <w:t xml:space="preserve"> tulee olla ns. Putoava </w:t>
      </w:r>
      <w:proofErr w:type="spellStart"/>
      <w:r>
        <w:rPr>
          <w:rFonts w:ascii="Arial" w:hAnsi="Arial" w:cs="Arial"/>
          <w:sz w:val="24"/>
          <w:szCs w:val="24"/>
        </w:rPr>
        <w:t>etuponttooni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4E8D8B8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03CEF76B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35F67EEA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4C6FB5F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74A3BDB5" w14:textId="77777777" w:rsidR="000A3990" w:rsidRDefault="00733B6F">
      <w:pPr>
        <w:pStyle w:val="Eivli"/>
        <w:rPr>
          <w:rFonts w:ascii="Arial" w:hAnsi="Arial" w:cs="Arial"/>
          <w:b/>
          <w:color w:val="5B9BD5"/>
          <w:sz w:val="32"/>
          <w:szCs w:val="32"/>
          <w14:shadow w14:blurRad="50749" w14:dist="0" w14:dir="0" w14:sx="100000" w14:sy="100000" w14:kx="0" w14:ky="0" w14:algn="b">
            <w14:srgbClr w14:val="000000"/>
          </w14:shadow>
        </w:rPr>
      </w:pPr>
      <w:r>
        <w:rPr>
          <w:rFonts w:ascii="Arial" w:hAnsi="Arial" w:cs="Arial"/>
          <w:b/>
          <w:color w:val="5B9BD5"/>
          <w:sz w:val="32"/>
          <w:szCs w:val="32"/>
          <w14:shadow w14:blurRad="50749" w14:dist="0" w14:dir="0" w14:sx="100000" w14:sy="100000" w14:kx="0" w14:ky="0" w14:algn="b">
            <w14:srgbClr w14:val="000000"/>
          </w14:shadow>
        </w:rPr>
        <w:t>TERVETULOA Etelä Cup 2021 sarjaan!!</w:t>
      </w:r>
    </w:p>
    <w:p w14:paraId="48B1BCD1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5A585B3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A0713D3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1C90396E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p w14:paraId="63F7F824" w14:textId="77777777" w:rsidR="000A3990" w:rsidRDefault="000A3990">
      <w:pPr>
        <w:pStyle w:val="Eivli"/>
        <w:rPr>
          <w:rFonts w:ascii="Arial" w:hAnsi="Arial" w:cs="Arial"/>
          <w:sz w:val="24"/>
          <w:szCs w:val="24"/>
        </w:rPr>
      </w:pPr>
    </w:p>
    <w:sectPr w:rsidR="000A3990">
      <w:pgSz w:w="11906" w:h="16838"/>
      <w:pgMar w:top="426" w:right="573" w:bottom="284" w:left="7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6D17" w14:textId="77777777" w:rsidR="00000000" w:rsidRDefault="00733B6F">
      <w:r>
        <w:separator/>
      </w:r>
    </w:p>
  </w:endnote>
  <w:endnote w:type="continuationSeparator" w:id="0">
    <w:p w14:paraId="51DF215E" w14:textId="77777777" w:rsidR="00000000" w:rsidRDefault="007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6C59" w14:textId="77777777" w:rsidR="00000000" w:rsidRDefault="00733B6F">
      <w:r>
        <w:rPr>
          <w:color w:val="000000"/>
        </w:rPr>
        <w:separator/>
      </w:r>
    </w:p>
  </w:footnote>
  <w:footnote w:type="continuationSeparator" w:id="0">
    <w:p w14:paraId="6032971D" w14:textId="77777777" w:rsidR="00000000" w:rsidRDefault="0073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614"/>
    <w:multiLevelType w:val="multilevel"/>
    <w:tmpl w:val="16ECDDC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F32078"/>
    <w:multiLevelType w:val="multilevel"/>
    <w:tmpl w:val="B19ACEE4"/>
    <w:styleLink w:val="WWNum3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06650410"/>
    <w:multiLevelType w:val="multilevel"/>
    <w:tmpl w:val="1766F9E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5B16C7"/>
    <w:multiLevelType w:val="multilevel"/>
    <w:tmpl w:val="02AA9AF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2F6947"/>
    <w:multiLevelType w:val="multilevel"/>
    <w:tmpl w:val="4EC4080C"/>
    <w:styleLink w:val="WWNum42"/>
    <w:lvl w:ilvl="0">
      <w:numFmt w:val="bullet"/>
      <w:lvlText w:val="-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5702C9C"/>
    <w:multiLevelType w:val="multilevel"/>
    <w:tmpl w:val="194033EA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73743B3"/>
    <w:multiLevelType w:val="multilevel"/>
    <w:tmpl w:val="E3E68E46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9004957"/>
    <w:multiLevelType w:val="multilevel"/>
    <w:tmpl w:val="B1D48308"/>
    <w:styleLink w:val="WW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AB54BB5"/>
    <w:multiLevelType w:val="multilevel"/>
    <w:tmpl w:val="6BF02D6E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D783575"/>
    <w:multiLevelType w:val="multilevel"/>
    <w:tmpl w:val="23C6AB7A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F1936AB"/>
    <w:multiLevelType w:val="multilevel"/>
    <w:tmpl w:val="1B82BCF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FBD425B"/>
    <w:multiLevelType w:val="multilevel"/>
    <w:tmpl w:val="A91C4ADE"/>
    <w:styleLink w:val="WWNum1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457458F"/>
    <w:multiLevelType w:val="multilevel"/>
    <w:tmpl w:val="74820160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53B0CA3"/>
    <w:multiLevelType w:val="multilevel"/>
    <w:tmpl w:val="D14E1AC4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E733EBD"/>
    <w:multiLevelType w:val="multilevel"/>
    <w:tmpl w:val="0E0C27F0"/>
    <w:styleLink w:val="WWNum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F3E1301"/>
    <w:multiLevelType w:val="multilevel"/>
    <w:tmpl w:val="9D36B1A4"/>
    <w:styleLink w:val="WW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22157FE"/>
    <w:multiLevelType w:val="multilevel"/>
    <w:tmpl w:val="EC48496A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5264300"/>
    <w:multiLevelType w:val="multilevel"/>
    <w:tmpl w:val="5216A046"/>
    <w:styleLink w:val="WWNum1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56443F5"/>
    <w:multiLevelType w:val="multilevel"/>
    <w:tmpl w:val="926CC6B8"/>
    <w:styleLink w:val="WWNum1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9CB4235"/>
    <w:multiLevelType w:val="multilevel"/>
    <w:tmpl w:val="775A235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DFD2AC5"/>
    <w:multiLevelType w:val="multilevel"/>
    <w:tmpl w:val="F326A6C8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E9455FB"/>
    <w:multiLevelType w:val="multilevel"/>
    <w:tmpl w:val="A77E3D94"/>
    <w:styleLink w:val="WW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F1945D1"/>
    <w:multiLevelType w:val="multilevel"/>
    <w:tmpl w:val="6B4A6A86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FB80DF1"/>
    <w:multiLevelType w:val="multilevel"/>
    <w:tmpl w:val="3236B3BE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05877B4"/>
    <w:multiLevelType w:val="multilevel"/>
    <w:tmpl w:val="276CCE4C"/>
    <w:styleLink w:val="WWNum2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3953458"/>
    <w:multiLevelType w:val="multilevel"/>
    <w:tmpl w:val="AF2A598E"/>
    <w:styleLink w:val="WWNum3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5224D1F"/>
    <w:multiLevelType w:val="multilevel"/>
    <w:tmpl w:val="CE124342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52400A5"/>
    <w:multiLevelType w:val="multilevel"/>
    <w:tmpl w:val="E3720E76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67E6C07"/>
    <w:multiLevelType w:val="multilevel"/>
    <w:tmpl w:val="53C2913A"/>
    <w:styleLink w:val="WWNum1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8644398"/>
    <w:multiLevelType w:val="multilevel"/>
    <w:tmpl w:val="E73C7D82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95F5BF9"/>
    <w:multiLevelType w:val="multilevel"/>
    <w:tmpl w:val="46B64022"/>
    <w:styleLink w:val="WWNum3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09E6A0D"/>
    <w:multiLevelType w:val="multilevel"/>
    <w:tmpl w:val="983CA7EE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3160608"/>
    <w:multiLevelType w:val="multilevel"/>
    <w:tmpl w:val="407C5EDC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-"/>
      <w:lvlJc w:val="left"/>
      <w:rPr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71E2B9F"/>
    <w:multiLevelType w:val="multilevel"/>
    <w:tmpl w:val="4532DE1E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7B60C27"/>
    <w:multiLevelType w:val="multilevel"/>
    <w:tmpl w:val="D11CD55A"/>
    <w:styleLink w:val="WWNum1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AAB7312"/>
    <w:multiLevelType w:val="multilevel"/>
    <w:tmpl w:val="883CE418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C542A2F"/>
    <w:multiLevelType w:val="multilevel"/>
    <w:tmpl w:val="147638FA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D15044D"/>
    <w:multiLevelType w:val="multilevel"/>
    <w:tmpl w:val="35765BC6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D5367B6"/>
    <w:multiLevelType w:val="multilevel"/>
    <w:tmpl w:val="1DA6B95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6E016E04"/>
    <w:multiLevelType w:val="multilevel"/>
    <w:tmpl w:val="BA5E50FE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6FC526D8"/>
    <w:multiLevelType w:val="multilevel"/>
    <w:tmpl w:val="B06A7E52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E9F6127"/>
    <w:multiLevelType w:val="multilevel"/>
    <w:tmpl w:val="B2CE0AB0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36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32"/>
  </w:num>
  <w:num w:numId="10">
    <w:abstractNumId w:val="29"/>
  </w:num>
  <w:num w:numId="11">
    <w:abstractNumId w:val="17"/>
  </w:num>
  <w:num w:numId="12">
    <w:abstractNumId w:val="11"/>
  </w:num>
  <w:num w:numId="13">
    <w:abstractNumId w:val="21"/>
  </w:num>
  <w:num w:numId="14">
    <w:abstractNumId w:val="28"/>
  </w:num>
  <w:num w:numId="15">
    <w:abstractNumId w:val="34"/>
  </w:num>
  <w:num w:numId="16">
    <w:abstractNumId w:val="18"/>
  </w:num>
  <w:num w:numId="17">
    <w:abstractNumId w:val="3"/>
  </w:num>
  <w:num w:numId="18">
    <w:abstractNumId w:val="40"/>
  </w:num>
  <w:num w:numId="19">
    <w:abstractNumId w:val="19"/>
  </w:num>
  <w:num w:numId="20">
    <w:abstractNumId w:val="38"/>
  </w:num>
  <w:num w:numId="21">
    <w:abstractNumId w:val="2"/>
  </w:num>
  <w:num w:numId="22">
    <w:abstractNumId w:val="31"/>
  </w:num>
  <w:num w:numId="23">
    <w:abstractNumId w:val="35"/>
  </w:num>
  <w:num w:numId="24">
    <w:abstractNumId w:val="41"/>
  </w:num>
  <w:num w:numId="25">
    <w:abstractNumId w:val="13"/>
  </w:num>
  <w:num w:numId="26">
    <w:abstractNumId w:val="10"/>
  </w:num>
  <w:num w:numId="27">
    <w:abstractNumId w:val="20"/>
  </w:num>
  <w:num w:numId="28">
    <w:abstractNumId w:val="39"/>
  </w:num>
  <w:num w:numId="29">
    <w:abstractNumId w:val="24"/>
  </w:num>
  <w:num w:numId="30">
    <w:abstractNumId w:val="30"/>
  </w:num>
  <w:num w:numId="31">
    <w:abstractNumId w:val="25"/>
  </w:num>
  <w:num w:numId="32">
    <w:abstractNumId w:val="6"/>
  </w:num>
  <w:num w:numId="33">
    <w:abstractNumId w:val="22"/>
  </w:num>
  <w:num w:numId="34">
    <w:abstractNumId w:val="1"/>
  </w:num>
  <w:num w:numId="35">
    <w:abstractNumId w:val="26"/>
  </w:num>
  <w:num w:numId="36">
    <w:abstractNumId w:val="23"/>
  </w:num>
  <w:num w:numId="37">
    <w:abstractNumId w:val="5"/>
  </w:num>
  <w:num w:numId="38">
    <w:abstractNumId w:val="0"/>
  </w:num>
  <w:num w:numId="39">
    <w:abstractNumId w:val="33"/>
  </w:num>
  <w:num w:numId="40">
    <w:abstractNumId w:val="37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3990"/>
    <w:rsid w:val="000A3990"/>
    <w:rsid w:val="00350CE1"/>
    <w:rsid w:val="007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1DA"/>
  <w15:docId w15:val="{03DD7657-E4AB-4DB8-8D83-C935702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paragraph" w:styleId="Otsikko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uettelokappale">
    <w:name w:val="List Paragraph"/>
    <w:basedOn w:val="Standard"/>
    <w:pPr>
      <w:ind w:left="720"/>
    </w:pPr>
  </w:style>
  <w:style w:type="paragraph" w:styleId="Seliteteksti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Kappaleenoletusfontti"/>
    <w:rPr>
      <w:color w:val="0563C1"/>
      <w:u w:val="single"/>
    </w:rPr>
  </w:style>
  <w:style w:type="character" w:styleId="Ratkaisematonmaininta">
    <w:name w:val="Unresolved Mention"/>
    <w:basedOn w:val="Kappaleenoletusfontti"/>
    <w:rPr>
      <w:color w:val="808080"/>
    </w:rPr>
  </w:style>
  <w:style w:type="character" w:customStyle="1" w:styleId="SelitetekstiChar">
    <w:name w:val="Seliteteksti Char"/>
    <w:basedOn w:val="Kappaleenoletusfontti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rFonts w:cs="Courier New"/>
      <w:sz w:val="22"/>
    </w:rPr>
  </w:style>
  <w:style w:type="character" w:styleId="Paikkamerkkiteksti">
    <w:name w:val="Placeholder Text"/>
    <w:basedOn w:val="Kappaleenoletusfontti"/>
    <w:rPr>
      <w:color w:val="80808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rFonts w:cs="Courier New"/>
      <w:sz w:val="22"/>
    </w:rPr>
  </w:style>
  <w:style w:type="character" w:customStyle="1" w:styleId="ListLabel8">
    <w:name w:val="ListLabel 8"/>
    <w:rPr>
      <w:sz w:val="20"/>
    </w:rPr>
  </w:style>
  <w:style w:type="character" w:customStyle="1" w:styleId="NumberingSymbols">
    <w:name w:val="Numbering Symbols"/>
  </w:style>
  <w:style w:type="character" w:styleId="Hyperlinkki">
    <w:name w:val="Hyperlink"/>
    <w:basedOn w:val="Kappaleenoletusfontti"/>
    <w:rPr>
      <w:color w:val="0563C1"/>
      <w:u w:val="single"/>
    </w:rPr>
  </w:style>
  <w:style w:type="character" w:styleId="AvattuHyperlinkki">
    <w:name w:val="FollowedHyperlink"/>
    <w:basedOn w:val="Kappaleenoletusfontti"/>
    <w:rPr>
      <w:color w:val="954F72"/>
      <w:u w:val="single"/>
    </w:rPr>
  </w:style>
  <w:style w:type="paragraph" w:styleId="Eivli">
    <w:name w:val="No Spacing"/>
    <w:pPr>
      <w:suppressAutoHyphens/>
    </w:p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  <w:style w:type="numbering" w:customStyle="1" w:styleId="WWNum5">
    <w:name w:val="WWNum5"/>
    <w:basedOn w:val="Eiluetteloa"/>
    <w:pPr>
      <w:numPr>
        <w:numId w:val="5"/>
      </w:numPr>
    </w:pPr>
  </w:style>
  <w:style w:type="numbering" w:customStyle="1" w:styleId="WWNum6">
    <w:name w:val="WWNum6"/>
    <w:basedOn w:val="Eiluetteloa"/>
    <w:pPr>
      <w:numPr>
        <w:numId w:val="6"/>
      </w:numPr>
    </w:pPr>
  </w:style>
  <w:style w:type="numbering" w:customStyle="1" w:styleId="WWNum7">
    <w:name w:val="WWNum7"/>
    <w:basedOn w:val="Eiluetteloa"/>
    <w:pPr>
      <w:numPr>
        <w:numId w:val="7"/>
      </w:numPr>
    </w:pPr>
  </w:style>
  <w:style w:type="numbering" w:customStyle="1" w:styleId="WWNum8">
    <w:name w:val="WWNum8"/>
    <w:basedOn w:val="Eiluetteloa"/>
    <w:pPr>
      <w:numPr>
        <w:numId w:val="8"/>
      </w:numPr>
    </w:pPr>
  </w:style>
  <w:style w:type="numbering" w:customStyle="1" w:styleId="WWNum9">
    <w:name w:val="WWNum9"/>
    <w:basedOn w:val="Eiluetteloa"/>
    <w:pPr>
      <w:numPr>
        <w:numId w:val="9"/>
      </w:numPr>
    </w:pPr>
  </w:style>
  <w:style w:type="numbering" w:customStyle="1" w:styleId="WWNum10">
    <w:name w:val="WWNum10"/>
    <w:basedOn w:val="Eiluetteloa"/>
    <w:pPr>
      <w:numPr>
        <w:numId w:val="10"/>
      </w:numPr>
    </w:pPr>
  </w:style>
  <w:style w:type="numbering" w:customStyle="1" w:styleId="WWNum11">
    <w:name w:val="WWNum11"/>
    <w:basedOn w:val="Eiluetteloa"/>
    <w:pPr>
      <w:numPr>
        <w:numId w:val="11"/>
      </w:numPr>
    </w:pPr>
  </w:style>
  <w:style w:type="numbering" w:customStyle="1" w:styleId="WWNum12">
    <w:name w:val="WWNum12"/>
    <w:basedOn w:val="Eiluetteloa"/>
    <w:pPr>
      <w:numPr>
        <w:numId w:val="12"/>
      </w:numPr>
    </w:pPr>
  </w:style>
  <w:style w:type="numbering" w:customStyle="1" w:styleId="WWNum13">
    <w:name w:val="WWNum13"/>
    <w:basedOn w:val="Eiluetteloa"/>
    <w:pPr>
      <w:numPr>
        <w:numId w:val="13"/>
      </w:numPr>
    </w:pPr>
  </w:style>
  <w:style w:type="numbering" w:customStyle="1" w:styleId="WWNum14">
    <w:name w:val="WWNum14"/>
    <w:basedOn w:val="Eiluetteloa"/>
    <w:pPr>
      <w:numPr>
        <w:numId w:val="14"/>
      </w:numPr>
    </w:pPr>
  </w:style>
  <w:style w:type="numbering" w:customStyle="1" w:styleId="WWNum15">
    <w:name w:val="WWNum15"/>
    <w:basedOn w:val="Eiluetteloa"/>
    <w:pPr>
      <w:numPr>
        <w:numId w:val="15"/>
      </w:numPr>
    </w:pPr>
  </w:style>
  <w:style w:type="numbering" w:customStyle="1" w:styleId="WWNum16">
    <w:name w:val="WWNum16"/>
    <w:basedOn w:val="Eiluetteloa"/>
    <w:pPr>
      <w:numPr>
        <w:numId w:val="16"/>
      </w:numPr>
    </w:pPr>
  </w:style>
  <w:style w:type="numbering" w:customStyle="1" w:styleId="WWNum17">
    <w:name w:val="WWNum17"/>
    <w:basedOn w:val="Eiluetteloa"/>
    <w:pPr>
      <w:numPr>
        <w:numId w:val="17"/>
      </w:numPr>
    </w:pPr>
  </w:style>
  <w:style w:type="numbering" w:customStyle="1" w:styleId="WWNum18">
    <w:name w:val="WWNum18"/>
    <w:basedOn w:val="Eiluetteloa"/>
    <w:pPr>
      <w:numPr>
        <w:numId w:val="18"/>
      </w:numPr>
    </w:pPr>
  </w:style>
  <w:style w:type="numbering" w:customStyle="1" w:styleId="WWNum19">
    <w:name w:val="WWNum19"/>
    <w:basedOn w:val="Eiluetteloa"/>
    <w:pPr>
      <w:numPr>
        <w:numId w:val="19"/>
      </w:numPr>
    </w:pPr>
  </w:style>
  <w:style w:type="numbering" w:customStyle="1" w:styleId="WWNum20">
    <w:name w:val="WWNum20"/>
    <w:basedOn w:val="Eiluetteloa"/>
    <w:pPr>
      <w:numPr>
        <w:numId w:val="20"/>
      </w:numPr>
    </w:pPr>
  </w:style>
  <w:style w:type="numbering" w:customStyle="1" w:styleId="WWNum21">
    <w:name w:val="WWNum21"/>
    <w:basedOn w:val="Eiluetteloa"/>
    <w:pPr>
      <w:numPr>
        <w:numId w:val="21"/>
      </w:numPr>
    </w:pPr>
  </w:style>
  <w:style w:type="numbering" w:customStyle="1" w:styleId="WWNum22">
    <w:name w:val="WWNum22"/>
    <w:basedOn w:val="Eiluetteloa"/>
    <w:pPr>
      <w:numPr>
        <w:numId w:val="22"/>
      </w:numPr>
    </w:pPr>
  </w:style>
  <w:style w:type="numbering" w:customStyle="1" w:styleId="WWNum23">
    <w:name w:val="WWNum23"/>
    <w:basedOn w:val="Eiluetteloa"/>
    <w:pPr>
      <w:numPr>
        <w:numId w:val="23"/>
      </w:numPr>
    </w:pPr>
  </w:style>
  <w:style w:type="numbering" w:customStyle="1" w:styleId="WWNum24">
    <w:name w:val="WWNum24"/>
    <w:basedOn w:val="Eiluetteloa"/>
    <w:pPr>
      <w:numPr>
        <w:numId w:val="24"/>
      </w:numPr>
    </w:pPr>
  </w:style>
  <w:style w:type="numbering" w:customStyle="1" w:styleId="WWNum25">
    <w:name w:val="WWNum25"/>
    <w:basedOn w:val="Eiluetteloa"/>
    <w:pPr>
      <w:numPr>
        <w:numId w:val="25"/>
      </w:numPr>
    </w:pPr>
  </w:style>
  <w:style w:type="numbering" w:customStyle="1" w:styleId="WWNum26">
    <w:name w:val="WWNum26"/>
    <w:basedOn w:val="Eiluetteloa"/>
    <w:pPr>
      <w:numPr>
        <w:numId w:val="26"/>
      </w:numPr>
    </w:pPr>
  </w:style>
  <w:style w:type="numbering" w:customStyle="1" w:styleId="WWNum27">
    <w:name w:val="WWNum27"/>
    <w:basedOn w:val="Eiluetteloa"/>
    <w:pPr>
      <w:numPr>
        <w:numId w:val="27"/>
      </w:numPr>
    </w:pPr>
  </w:style>
  <w:style w:type="numbering" w:customStyle="1" w:styleId="WWNum28">
    <w:name w:val="WWNum28"/>
    <w:basedOn w:val="Eiluetteloa"/>
    <w:pPr>
      <w:numPr>
        <w:numId w:val="28"/>
      </w:numPr>
    </w:pPr>
  </w:style>
  <w:style w:type="numbering" w:customStyle="1" w:styleId="WWNum29">
    <w:name w:val="WWNum29"/>
    <w:basedOn w:val="Eiluetteloa"/>
    <w:pPr>
      <w:numPr>
        <w:numId w:val="29"/>
      </w:numPr>
    </w:pPr>
  </w:style>
  <w:style w:type="numbering" w:customStyle="1" w:styleId="WWNum30">
    <w:name w:val="WWNum30"/>
    <w:basedOn w:val="Eiluetteloa"/>
    <w:pPr>
      <w:numPr>
        <w:numId w:val="30"/>
      </w:numPr>
    </w:pPr>
  </w:style>
  <w:style w:type="numbering" w:customStyle="1" w:styleId="WWNum31">
    <w:name w:val="WWNum31"/>
    <w:basedOn w:val="Eiluetteloa"/>
    <w:pPr>
      <w:numPr>
        <w:numId w:val="31"/>
      </w:numPr>
    </w:pPr>
  </w:style>
  <w:style w:type="numbering" w:customStyle="1" w:styleId="WWNum32">
    <w:name w:val="WWNum32"/>
    <w:basedOn w:val="Eiluetteloa"/>
    <w:pPr>
      <w:numPr>
        <w:numId w:val="32"/>
      </w:numPr>
    </w:pPr>
  </w:style>
  <w:style w:type="numbering" w:customStyle="1" w:styleId="WWNum33">
    <w:name w:val="WWNum33"/>
    <w:basedOn w:val="Eiluetteloa"/>
    <w:pPr>
      <w:numPr>
        <w:numId w:val="33"/>
      </w:numPr>
    </w:pPr>
  </w:style>
  <w:style w:type="numbering" w:customStyle="1" w:styleId="WWNum34">
    <w:name w:val="WWNum34"/>
    <w:basedOn w:val="Eiluetteloa"/>
    <w:pPr>
      <w:numPr>
        <w:numId w:val="34"/>
      </w:numPr>
    </w:pPr>
  </w:style>
  <w:style w:type="numbering" w:customStyle="1" w:styleId="WWNum35">
    <w:name w:val="WWNum35"/>
    <w:basedOn w:val="Eiluetteloa"/>
    <w:pPr>
      <w:numPr>
        <w:numId w:val="35"/>
      </w:numPr>
    </w:pPr>
  </w:style>
  <w:style w:type="numbering" w:customStyle="1" w:styleId="WWNum36">
    <w:name w:val="WWNum36"/>
    <w:basedOn w:val="Eiluetteloa"/>
    <w:pPr>
      <w:numPr>
        <w:numId w:val="36"/>
      </w:numPr>
    </w:pPr>
  </w:style>
  <w:style w:type="numbering" w:customStyle="1" w:styleId="WWNum37">
    <w:name w:val="WWNum37"/>
    <w:basedOn w:val="Eiluetteloa"/>
    <w:pPr>
      <w:numPr>
        <w:numId w:val="37"/>
      </w:numPr>
    </w:pPr>
  </w:style>
  <w:style w:type="numbering" w:customStyle="1" w:styleId="WWNum38">
    <w:name w:val="WWNum38"/>
    <w:basedOn w:val="Eiluetteloa"/>
    <w:pPr>
      <w:numPr>
        <w:numId w:val="38"/>
      </w:numPr>
    </w:pPr>
  </w:style>
  <w:style w:type="numbering" w:customStyle="1" w:styleId="WWNum39">
    <w:name w:val="WWNum39"/>
    <w:basedOn w:val="Eiluetteloa"/>
    <w:pPr>
      <w:numPr>
        <w:numId w:val="39"/>
      </w:numPr>
    </w:pPr>
  </w:style>
  <w:style w:type="numbering" w:customStyle="1" w:styleId="WWNum40">
    <w:name w:val="WWNum40"/>
    <w:basedOn w:val="Eiluetteloa"/>
    <w:pPr>
      <w:numPr>
        <w:numId w:val="40"/>
      </w:numPr>
    </w:pPr>
  </w:style>
  <w:style w:type="numbering" w:customStyle="1" w:styleId="WWNum41">
    <w:name w:val="WWNum41"/>
    <w:basedOn w:val="Eiluetteloa"/>
    <w:pPr>
      <w:numPr>
        <w:numId w:val="41"/>
      </w:numPr>
    </w:pPr>
  </w:style>
  <w:style w:type="numbering" w:customStyle="1" w:styleId="WWNum42">
    <w:name w:val="WWNum42"/>
    <w:basedOn w:val="Eiluettelo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k.autourheilu.fi/Login.aspx?ReturnUrl=%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12404</Characters>
  <Application>Microsoft Office Word</Application>
  <DocSecurity>0</DocSecurity>
  <Lines>103</Lines>
  <Paragraphs>27</Paragraphs>
  <ScaleCrop>false</ScaleCrop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 Kirsi</dc:creator>
  <cp:lastModifiedBy>Henri Karjalainen</cp:lastModifiedBy>
  <cp:revision>2</cp:revision>
  <cp:lastPrinted>2019-01-31T17:03:00Z</cp:lastPrinted>
  <dcterms:created xsi:type="dcterms:W3CDTF">2021-06-09T12:01:00Z</dcterms:created>
  <dcterms:modified xsi:type="dcterms:W3CDTF">2021-06-09T12:01:00Z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