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0E" w:rsidRDefault="00095A66">
      <w:r>
        <w:t>Lisämääräys II</w:t>
      </w:r>
    </w:p>
    <w:p w:rsidR="00095A66" w:rsidRDefault="00095A66">
      <w:proofErr w:type="gramStart"/>
      <w:r>
        <w:t>05.10.2022</w:t>
      </w:r>
      <w:proofErr w:type="gramEnd"/>
      <w:r>
        <w:t xml:space="preserve"> Akaa</w:t>
      </w:r>
    </w:p>
    <w:p w:rsidR="00095A66" w:rsidRDefault="00095A66">
      <w:r>
        <w:t>Kilpailijainfosta poiketen katsastus alkaa sääntöjen mukaan 07.30</w:t>
      </w:r>
    </w:p>
    <w:p w:rsidR="00095A66" w:rsidRDefault="00095A66">
      <w:r>
        <w:t>Kilpailunjohtaja</w:t>
      </w:r>
    </w:p>
    <w:p w:rsidR="00095A66" w:rsidRPr="00095A66" w:rsidRDefault="00095A66">
      <w:pPr>
        <w:rPr>
          <w:b/>
        </w:rPr>
      </w:pPr>
      <w:bookmarkStart w:id="0" w:name="_GoBack"/>
      <w:r w:rsidRPr="00095A66">
        <w:rPr>
          <w:b/>
        </w:rPr>
        <w:t>Ville Riikonen</w:t>
      </w:r>
      <w:bookmarkEnd w:id="0"/>
    </w:p>
    <w:sectPr w:rsidR="00095A66" w:rsidRPr="00095A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66"/>
    <w:rsid w:val="00095A66"/>
    <w:rsid w:val="008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C768-CB29-4784-BFC4-CB396F4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S272YKKONEN</dc:creator>
  <cp:keywords/>
  <dc:description/>
  <cp:lastModifiedBy>S272YKKONEN</cp:lastModifiedBy>
  <cp:revision>1</cp:revision>
  <dcterms:created xsi:type="dcterms:W3CDTF">2022-10-05T15:48:00Z</dcterms:created>
  <dcterms:modified xsi:type="dcterms:W3CDTF">2022-10-05T15:50:00Z</dcterms:modified>
</cp:coreProperties>
</file>