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337CA" w14:textId="77777777" w:rsidR="0018746B" w:rsidRDefault="00BF4B1B" w:rsidP="0059033B">
      <w:pPr>
        <w:spacing w:after="0" w:line="259" w:lineRule="auto"/>
        <w:ind w:left="2" w:firstLine="0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3682F81" wp14:editId="3EF330B2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1570990" cy="755650"/>
            <wp:effectExtent l="0" t="0" r="0" b="6350"/>
            <wp:wrapTight wrapText="bothSides">
              <wp:wrapPolygon edited="0">
                <wp:start x="0" y="0"/>
                <wp:lineTo x="0" y="21237"/>
                <wp:lineTo x="21216" y="21237"/>
                <wp:lineTo x="21216" y="0"/>
                <wp:lineTo x="0" y="0"/>
              </wp:wrapPolygon>
            </wp:wrapTight>
            <wp:docPr id="232" name="Picture 2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Picture 23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99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203A83" w14:textId="1B398A61" w:rsidR="0018746B" w:rsidRDefault="00BF4B1B">
      <w:pPr>
        <w:pStyle w:val="Otsikko1"/>
        <w:ind w:left="-5"/>
      </w:pPr>
      <w:r>
        <w:t xml:space="preserve">KILPAILUKUTSU </w:t>
      </w:r>
      <w:r w:rsidR="00F975DB">
        <w:t>Sipoon Syysajo</w:t>
      </w:r>
      <w:r w:rsidR="00A139AF">
        <w:t xml:space="preserve"> </w:t>
      </w:r>
      <w:r>
        <w:t>20</w:t>
      </w:r>
      <w:r w:rsidR="004B1AC4">
        <w:t>20</w:t>
      </w:r>
    </w:p>
    <w:p w14:paraId="1E71B6CB" w14:textId="77777777" w:rsidR="0018746B" w:rsidRDefault="0018746B">
      <w:pPr>
        <w:spacing w:after="0" w:line="259" w:lineRule="auto"/>
        <w:ind w:left="0" w:firstLine="0"/>
      </w:pPr>
    </w:p>
    <w:p w14:paraId="0B7E3F53" w14:textId="383E595B" w:rsidR="0018746B" w:rsidRDefault="00BF4B1B" w:rsidP="00F941CF">
      <w:pPr>
        <w:ind w:left="2608"/>
      </w:pPr>
      <w:r>
        <w:t xml:space="preserve">Autoliiton Helsingin </w:t>
      </w:r>
      <w:r w:rsidR="00F941CF">
        <w:t>s</w:t>
      </w:r>
      <w:r>
        <w:t xml:space="preserve">eudun osasto ry järjestää AL-Sport Tasanopeuden Cup -sarjaan kuuluvan tasanopeuskilpailun </w:t>
      </w:r>
      <w:r w:rsidR="00810ABA">
        <w:t>laua</w:t>
      </w:r>
      <w:r>
        <w:t xml:space="preserve">ntaina </w:t>
      </w:r>
      <w:r w:rsidR="004B1AC4">
        <w:t>10</w:t>
      </w:r>
      <w:r w:rsidR="00FE5F14">
        <w:t>.</w:t>
      </w:r>
      <w:r w:rsidR="004B1AC4">
        <w:t>10</w:t>
      </w:r>
      <w:r>
        <w:t>.20</w:t>
      </w:r>
      <w:r w:rsidR="004B1AC4">
        <w:t>20</w:t>
      </w:r>
      <w:r>
        <w:t xml:space="preserve"> </w:t>
      </w:r>
      <w:r w:rsidR="00EE180B">
        <w:t>Keravalla</w:t>
      </w:r>
      <w:r w:rsidR="00810ABA">
        <w:t xml:space="preserve"> </w:t>
      </w:r>
      <w:r>
        <w:t xml:space="preserve">nimellä </w:t>
      </w:r>
      <w:r w:rsidR="00FE5F14">
        <w:t>Sipoon Syysajo</w:t>
      </w:r>
      <w:r w:rsidR="00A139AF">
        <w:t xml:space="preserve"> </w:t>
      </w:r>
      <w:r>
        <w:t>20</w:t>
      </w:r>
      <w:r w:rsidR="004B1AC4">
        <w:t>20</w:t>
      </w:r>
      <w:r>
        <w:t>.</w:t>
      </w:r>
      <w:r w:rsidR="0059033B">
        <w:t xml:space="preserve"> </w:t>
      </w:r>
      <w:r>
        <w:t xml:space="preserve">Kilpailulupanumero:  </w:t>
      </w:r>
    </w:p>
    <w:p w14:paraId="055001C3" w14:textId="77777777" w:rsidR="0018746B" w:rsidRDefault="0018746B">
      <w:pPr>
        <w:spacing w:after="106" w:line="259" w:lineRule="auto"/>
        <w:ind w:left="0" w:firstLine="0"/>
      </w:pPr>
    </w:p>
    <w:p w14:paraId="69604890" w14:textId="77777777" w:rsidR="0018746B" w:rsidRDefault="00BF4B1B">
      <w:pPr>
        <w:pStyle w:val="Otsikko1"/>
        <w:ind w:left="-5"/>
      </w:pPr>
      <w:r>
        <w:t>YLEISTIEDOT</w:t>
      </w:r>
    </w:p>
    <w:p w14:paraId="2DCCBB64" w14:textId="77777777" w:rsidR="0018746B" w:rsidRDefault="0018746B">
      <w:pPr>
        <w:spacing w:after="0" w:line="259" w:lineRule="auto"/>
        <w:ind w:left="0" w:firstLine="0"/>
      </w:pPr>
    </w:p>
    <w:p w14:paraId="223DC791" w14:textId="4051F8C6" w:rsidR="0018746B" w:rsidRDefault="00BF4B1B">
      <w:pPr>
        <w:ind w:left="-5"/>
      </w:pPr>
      <w:r>
        <w:t>Kilpailutoimisto sijaitsee</w:t>
      </w:r>
      <w:r w:rsidR="00ED3098">
        <w:t xml:space="preserve"> </w:t>
      </w:r>
      <w:r w:rsidR="00810ABA">
        <w:t>Neste</w:t>
      </w:r>
      <w:r w:rsidR="006E2D35">
        <w:t xml:space="preserve"> </w:t>
      </w:r>
      <w:r w:rsidR="004E77ED">
        <w:t>K</w:t>
      </w:r>
      <w:r w:rsidR="00810ABA">
        <w:t xml:space="preserve"> </w:t>
      </w:r>
      <w:r w:rsidR="004E77ED">
        <w:t>Keravan</w:t>
      </w:r>
      <w:r w:rsidR="00810ABA">
        <w:t xml:space="preserve"> huoltoaseman kahviossa</w:t>
      </w:r>
      <w:r>
        <w:t>. Kilpailun kokonaispituus on n.</w:t>
      </w:r>
      <w:r w:rsidR="00EF3527">
        <w:t xml:space="preserve"> </w:t>
      </w:r>
      <w:r w:rsidR="004E77ED">
        <w:rPr>
          <w:color w:val="auto"/>
        </w:rPr>
        <w:t>195</w:t>
      </w:r>
      <w:r>
        <w:t xml:space="preserve"> km. Reitin varrella on yksi</w:t>
      </w:r>
      <w:r w:rsidR="004E77ED">
        <w:t xml:space="preserve"> lyhyt tauko </w:t>
      </w:r>
      <w:r w:rsidR="006E2D35">
        <w:t xml:space="preserve">(tankkausmahdollisuus) </w:t>
      </w:r>
      <w:r w:rsidR="004E77ED">
        <w:t>ja yksi pidempi</w:t>
      </w:r>
      <w:r>
        <w:t xml:space="preserve"> kahvitauko. Tasanopeuskokeita ajetaan sekä yleisillä, että yksityisillä teillä. Kilpailun lähtö ja maali ovat samassa paikassa kuin kilpailutoimisto. Palkinnot jaetaan maalipaikalla kilpailun päätyttyä ja tulosten tultua hyväksytyiksi. </w:t>
      </w:r>
    </w:p>
    <w:p w14:paraId="371DD028" w14:textId="77777777" w:rsidR="0018746B" w:rsidRDefault="0018746B">
      <w:pPr>
        <w:spacing w:after="0" w:line="259" w:lineRule="auto"/>
        <w:ind w:left="0" w:firstLine="0"/>
      </w:pPr>
    </w:p>
    <w:p w14:paraId="0DC75724" w14:textId="77777777" w:rsidR="0018746B" w:rsidRDefault="00BF4B1B">
      <w:pPr>
        <w:ind w:left="-5"/>
      </w:pPr>
      <w:r>
        <w:t xml:space="preserve">Kilpailuluokat: </w:t>
      </w:r>
    </w:p>
    <w:p w14:paraId="3366B3EE" w14:textId="77777777" w:rsidR="0018746B" w:rsidRDefault="00BF4B1B" w:rsidP="00E74A4F">
      <w:pPr>
        <w:pStyle w:val="Luettelokappale"/>
        <w:numPr>
          <w:ilvl w:val="0"/>
          <w:numId w:val="1"/>
        </w:numPr>
      </w:pPr>
      <w:proofErr w:type="spellStart"/>
      <w:r>
        <w:t>Historic</w:t>
      </w:r>
      <w:proofErr w:type="spellEnd"/>
      <w:r>
        <w:t xml:space="preserve">-autot </w:t>
      </w:r>
      <w:r w:rsidR="00664F13">
        <w:t xml:space="preserve">ikäkausi J2 tai aiempi </w:t>
      </w:r>
      <w:r>
        <w:t>(</w:t>
      </w:r>
      <w:r w:rsidR="00664F13">
        <w:t xml:space="preserve">luokiteltu ennen </w:t>
      </w:r>
      <w:r>
        <w:t>199</w:t>
      </w:r>
      <w:r w:rsidR="00664F13">
        <w:t>1</w:t>
      </w:r>
      <w:r>
        <w:t xml:space="preserve">) </w:t>
      </w:r>
    </w:p>
    <w:p w14:paraId="06117F9D" w14:textId="77777777" w:rsidR="00664F13" w:rsidRDefault="00664F13" w:rsidP="00E74A4F">
      <w:pPr>
        <w:pStyle w:val="Luettelokappale"/>
        <w:numPr>
          <w:ilvl w:val="0"/>
          <w:numId w:val="1"/>
        </w:numPr>
      </w:pPr>
      <w:r>
        <w:t>Modernit autot</w:t>
      </w:r>
    </w:p>
    <w:p w14:paraId="49FD3E63" w14:textId="77777777" w:rsidR="00664F13" w:rsidRDefault="00664F13">
      <w:pPr>
        <w:ind w:left="-5"/>
      </w:pPr>
    </w:p>
    <w:p w14:paraId="134F3C7A" w14:textId="77777777" w:rsidR="00664F13" w:rsidRDefault="00664F13">
      <w:pPr>
        <w:ind w:left="-5"/>
      </w:pPr>
      <w:proofErr w:type="spellStart"/>
      <w:r>
        <w:t>Historic</w:t>
      </w:r>
      <w:proofErr w:type="spellEnd"/>
      <w:r>
        <w:t xml:space="preserve">-luokkaan osallistuvilla autoilla on oltava joku seuraavista asiakirjoista: </w:t>
      </w:r>
    </w:p>
    <w:p w14:paraId="61CFC5FF" w14:textId="77777777" w:rsidR="00664F13" w:rsidRDefault="00664F13" w:rsidP="00E74A4F">
      <w:pPr>
        <w:pStyle w:val="Luettelokappale"/>
        <w:numPr>
          <w:ilvl w:val="0"/>
          <w:numId w:val="2"/>
        </w:numPr>
      </w:pPr>
      <w:r>
        <w:t xml:space="preserve">FIA </w:t>
      </w:r>
      <w:proofErr w:type="spellStart"/>
      <w:r>
        <w:t>Historic</w:t>
      </w:r>
      <w:proofErr w:type="spellEnd"/>
      <w:r>
        <w:t xml:space="preserve"> Technical Passport</w:t>
      </w:r>
    </w:p>
    <w:p w14:paraId="7AEBB1E2" w14:textId="4C933723" w:rsidR="00664F13" w:rsidRPr="00E74A4F" w:rsidRDefault="00664F13" w:rsidP="00E74A4F">
      <w:pPr>
        <w:pStyle w:val="Luettelokappale"/>
        <w:numPr>
          <w:ilvl w:val="0"/>
          <w:numId w:val="2"/>
        </w:numPr>
        <w:rPr>
          <w:lang w:val="en-GB"/>
        </w:rPr>
      </w:pPr>
      <w:r w:rsidRPr="00E74A4F">
        <w:rPr>
          <w:lang w:val="en-GB"/>
        </w:rPr>
        <w:t>FIA Historic Regularity Car Pass</w:t>
      </w:r>
    </w:p>
    <w:p w14:paraId="3F141AAC" w14:textId="77777777" w:rsidR="00664F13" w:rsidRPr="00E74A4F" w:rsidRDefault="00664F13" w:rsidP="00E74A4F">
      <w:pPr>
        <w:pStyle w:val="Luettelokappale"/>
        <w:numPr>
          <w:ilvl w:val="0"/>
          <w:numId w:val="2"/>
        </w:numPr>
        <w:rPr>
          <w:lang w:val="en-GB"/>
        </w:rPr>
      </w:pPr>
      <w:r w:rsidRPr="00E74A4F">
        <w:rPr>
          <w:lang w:val="en-GB"/>
        </w:rPr>
        <w:t>Identity Card issued by an ASN</w:t>
      </w:r>
    </w:p>
    <w:p w14:paraId="014FFDCC" w14:textId="77777777" w:rsidR="00664F13" w:rsidRPr="00E74A4F" w:rsidRDefault="00664F13" w:rsidP="00E74A4F">
      <w:pPr>
        <w:pStyle w:val="Luettelokappale"/>
        <w:numPr>
          <w:ilvl w:val="0"/>
          <w:numId w:val="2"/>
        </w:numPr>
        <w:rPr>
          <w:lang w:val="en-GB"/>
        </w:rPr>
      </w:pPr>
      <w:r w:rsidRPr="00E74A4F">
        <w:rPr>
          <w:lang w:val="en-GB"/>
        </w:rPr>
        <w:t>FIVA Identity Card</w:t>
      </w:r>
    </w:p>
    <w:p w14:paraId="74C82F42" w14:textId="77777777" w:rsidR="0018746B" w:rsidRDefault="0018746B">
      <w:pPr>
        <w:spacing w:after="0" w:line="259" w:lineRule="auto"/>
        <w:ind w:left="0" w:firstLine="0"/>
        <w:rPr>
          <w:lang w:val="en-GB"/>
        </w:rPr>
      </w:pPr>
    </w:p>
    <w:p w14:paraId="64A0AE5B" w14:textId="2F4D046B" w:rsidR="006E2D35" w:rsidRDefault="00653A65" w:rsidP="007C7BF0">
      <w:pPr>
        <w:spacing w:after="0" w:line="259" w:lineRule="auto"/>
        <w:ind w:left="0" w:firstLine="0"/>
        <w:rPr>
          <w:color w:val="auto"/>
        </w:rPr>
      </w:pPr>
      <w:r w:rsidRPr="00126A87">
        <w:rPr>
          <w:color w:val="auto"/>
        </w:rPr>
        <w:t xml:space="preserve">Ajanseurantaan käytetään </w:t>
      </w:r>
      <w:proofErr w:type="spellStart"/>
      <w:r w:rsidR="006E2D35">
        <w:rPr>
          <w:color w:val="auto"/>
        </w:rPr>
        <w:t>Garmin</w:t>
      </w:r>
      <w:proofErr w:type="spellEnd"/>
      <w:r w:rsidR="006E2D35">
        <w:rPr>
          <w:color w:val="auto"/>
        </w:rPr>
        <w:t xml:space="preserve"> </w:t>
      </w:r>
      <w:proofErr w:type="spellStart"/>
      <w:r w:rsidR="006E2D35">
        <w:rPr>
          <w:color w:val="auto"/>
        </w:rPr>
        <w:t>Glo</w:t>
      </w:r>
      <w:proofErr w:type="spellEnd"/>
      <w:r w:rsidR="006E2D35">
        <w:rPr>
          <w:color w:val="auto"/>
        </w:rPr>
        <w:t xml:space="preserve"> -</w:t>
      </w:r>
      <w:r w:rsidRPr="00126A87">
        <w:rPr>
          <w:color w:val="auto"/>
        </w:rPr>
        <w:t>laitteita</w:t>
      </w:r>
      <w:r w:rsidR="006A7242">
        <w:rPr>
          <w:color w:val="auto"/>
        </w:rPr>
        <w:t xml:space="preserve">. </w:t>
      </w:r>
      <w:r w:rsidR="007C7BF0">
        <w:rPr>
          <w:color w:val="auto"/>
        </w:rPr>
        <w:t>Matka</w:t>
      </w:r>
      <w:r w:rsidR="00F941CF">
        <w:rPr>
          <w:color w:val="auto"/>
        </w:rPr>
        <w:t>t</w:t>
      </w:r>
      <w:r w:rsidR="007C7BF0">
        <w:rPr>
          <w:color w:val="auto"/>
        </w:rPr>
        <w:t xml:space="preserve"> on</w:t>
      </w:r>
      <w:r w:rsidR="00F941CF">
        <w:rPr>
          <w:color w:val="auto"/>
        </w:rPr>
        <w:t xml:space="preserve"> mitattu</w:t>
      </w:r>
      <w:r w:rsidR="007C7BF0">
        <w:rPr>
          <w:color w:val="auto"/>
        </w:rPr>
        <w:t xml:space="preserve"> </w:t>
      </w:r>
      <w:r w:rsidR="00810ABA">
        <w:rPr>
          <w:color w:val="auto"/>
        </w:rPr>
        <w:t>nelivetoisen auton pyörästä</w:t>
      </w:r>
      <w:r w:rsidR="007C7BF0">
        <w:rPr>
          <w:color w:val="auto"/>
        </w:rPr>
        <w:t xml:space="preserve">. </w:t>
      </w:r>
    </w:p>
    <w:p w14:paraId="5B14F23D" w14:textId="77777777" w:rsidR="006E2D35" w:rsidRDefault="006E2D35" w:rsidP="007C7BF0">
      <w:pPr>
        <w:spacing w:after="0" w:line="259" w:lineRule="auto"/>
        <w:ind w:left="0" w:firstLine="0"/>
        <w:rPr>
          <w:color w:val="auto"/>
        </w:rPr>
      </w:pPr>
    </w:p>
    <w:p w14:paraId="3EC9E100" w14:textId="034DCF43" w:rsidR="0018746B" w:rsidRDefault="00BF4B1B" w:rsidP="007C7BF0">
      <w:pPr>
        <w:spacing w:after="0" w:line="259" w:lineRule="auto"/>
        <w:ind w:left="0" w:firstLine="0"/>
      </w:pPr>
      <w:r>
        <w:t xml:space="preserve">Osallistumismaksu </w:t>
      </w:r>
      <w:r w:rsidR="00646F6D">
        <w:t>10</w:t>
      </w:r>
      <w:r>
        <w:t>0,-</w:t>
      </w:r>
      <w:r w:rsidR="00F941CF">
        <w:t xml:space="preserve"> </w:t>
      </w:r>
      <w:r>
        <w:t>€ / autokunta</w:t>
      </w:r>
      <w:r w:rsidR="00A139AF">
        <w:t>, mikä m</w:t>
      </w:r>
      <w:r>
        <w:t xml:space="preserve">aksetaan käteisellä paikan päällä. </w:t>
      </w:r>
    </w:p>
    <w:p w14:paraId="61C9A346" w14:textId="1BCA8FD4" w:rsidR="0018746B" w:rsidRDefault="00BF4B1B">
      <w:pPr>
        <w:ind w:left="-5"/>
      </w:pPr>
      <w:r>
        <w:t>Kilpailijoil</w:t>
      </w:r>
      <w:r w:rsidR="00F941CF">
        <w:t>ta vaaditaan kilpailijalisenssi</w:t>
      </w:r>
      <w:r>
        <w:t xml:space="preserve">. Paikan päällä voi lunastaa 25,- € / hlö hintaisen tutustumislisenssin. </w:t>
      </w:r>
    </w:p>
    <w:p w14:paraId="0F89B250" w14:textId="3B84794F" w:rsidR="0018746B" w:rsidRDefault="00BF4B1B" w:rsidP="00E74DC2">
      <w:r>
        <w:t xml:space="preserve">Jokaisen, joka haluaa osallistua, pitää ilmoittautua </w:t>
      </w:r>
      <w:r w:rsidR="004B1AC4">
        <w:t>5</w:t>
      </w:r>
      <w:r w:rsidR="004E77ED">
        <w:t>.</w:t>
      </w:r>
      <w:r w:rsidR="004B1AC4">
        <w:t>10</w:t>
      </w:r>
      <w:r>
        <w:t>.20</w:t>
      </w:r>
      <w:r w:rsidR="004B1AC4">
        <w:t>20</w:t>
      </w:r>
      <w:r>
        <w:t xml:space="preserve"> klo 23:59 mennessä AL-Sport-nettisivuja käyttäen</w:t>
      </w:r>
      <w:r w:rsidR="00E74DC2">
        <w:t xml:space="preserve"> </w:t>
      </w:r>
      <w:r w:rsidR="00E74DC2" w:rsidRPr="00E74DC2">
        <w:t>(</w:t>
      </w:r>
      <w:hyperlink r:id="rId6" w:history="1">
        <w:r w:rsidR="00E74DC2" w:rsidRPr="00E74DC2">
          <w:rPr>
            <w:rStyle w:val="Hyperlinkki"/>
            <w:lang w:eastAsia="en-US"/>
          </w:rPr>
          <w:t>https://www.autoliitto.fi/lomake/tasanopeus-ilmoittauminen-regularity-entry</w:t>
        </w:r>
      </w:hyperlink>
      <w:r w:rsidR="00E74DC2" w:rsidRPr="00E74DC2">
        <w:t>)</w:t>
      </w:r>
      <w:r w:rsidR="00646F6D" w:rsidRPr="00E74DC2">
        <w:t>.</w:t>
      </w:r>
      <w:r w:rsidRPr="00E74DC2">
        <w:t xml:space="preserve"> </w:t>
      </w:r>
    </w:p>
    <w:p w14:paraId="308A6089" w14:textId="02413069" w:rsidR="0018746B" w:rsidRDefault="00BF4B1B" w:rsidP="00E24D7D">
      <w:pPr>
        <w:spacing w:after="0" w:line="259" w:lineRule="auto"/>
        <w:ind w:left="0" w:firstLine="0"/>
      </w:pPr>
      <w:r>
        <w:t>Osallistujaluettelo</w:t>
      </w:r>
      <w:r w:rsidR="006E2D35">
        <w:t xml:space="preserve"> ja</w:t>
      </w:r>
      <w:r w:rsidR="0023585E">
        <w:t xml:space="preserve"> </w:t>
      </w:r>
      <w:r>
        <w:t xml:space="preserve">lähtöajat julkaistaan </w:t>
      </w:r>
      <w:r w:rsidR="004B1AC4">
        <w:t>7</w:t>
      </w:r>
      <w:r w:rsidR="004E77ED">
        <w:t>.</w:t>
      </w:r>
      <w:r w:rsidR="004B1AC4">
        <w:t>10</w:t>
      </w:r>
      <w:r w:rsidR="00653A65">
        <w:t>.20</w:t>
      </w:r>
      <w:r w:rsidR="004B1AC4">
        <w:t>20</w:t>
      </w:r>
      <w:r w:rsidR="00653A65">
        <w:t xml:space="preserve"> </w:t>
      </w:r>
      <w:hyperlink r:id="rId7" w:history="1">
        <w:hyperlink r:id="rId8" w:history="1">
          <w:r w:rsidR="00A51DDC" w:rsidRPr="00F42D50">
            <w:rPr>
              <w:rStyle w:val="Hyperlinkki"/>
            </w:rPr>
            <w:t>AL Helsingin Seudun osaston sivuilla</w:t>
          </w:r>
        </w:hyperlink>
      </w:hyperlink>
      <w:r w:rsidR="0023585E">
        <w:t>.</w:t>
      </w:r>
      <w:r w:rsidR="001C2F1A">
        <w:t xml:space="preserve"> </w:t>
      </w:r>
      <w:r w:rsidR="00D6475A">
        <w:br/>
      </w:r>
      <w:r w:rsidR="003779F2" w:rsidRPr="003779F2">
        <w:t>Kil</w:t>
      </w:r>
      <w:r w:rsidR="003779F2">
        <w:t xml:space="preserve">pailun sähköposti: </w:t>
      </w:r>
      <w:hyperlink r:id="rId9" w:history="1">
        <w:r w:rsidR="003779F2" w:rsidRPr="009E4B37">
          <w:rPr>
            <w:rStyle w:val="Hyperlinkki"/>
          </w:rPr>
          <w:t>tasanopeus.alhelsinki@gmail.com</w:t>
        </w:r>
      </w:hyperlink>
      <w:r w:rsidR="003779F2">
        <w:t xml:space="preserve">. </w:t>
      </w:r>
    </w:p>
    <w:p w14:paraId="47A62775" w14:textId="77777777" w:rsidR="002B2CB6" w:rsidRPr="00E24D7D" w:rsidRDefault="002B2CB6" w:rsidP="00E24D7D">
      <w:pPr>
        <w:ind w:left="-5"/>
      </w:pPr>
    </w:p>
    <w:p w14:paraId="4C449C7A" w14:textId="77777777" w:rsidR="002B2CB6" w:rsidRPr="00126A87" w:rsidRDefault="00E24D7D" w:rsidP="00E24D7D">
      <w:pPr>
        <w:ind w:left="-5"/>
        <w:rPr>
          <w:color w:val="auto"/>
        </w:rPr>
      </w:pPr>
      <w:r w:rsidRPr="00126A87">
        <w:rPr>
          <w:color w:val="auto"/>
        </w:rPr>
        <w:t xml:space="preserve">Tasanopeuskilpailuihin ilmoittautuneiden tietoja voidaan julkaista, ennen kilpailun alkua, kilpailua ja sen mielenkiintoa tukevaa tarkoitusta varten </w:t>
      </w:r>
      <w:r w:rsidR="00646F6D" w:rsidRPr="00126A87">
        <w:rPr>
          <w:color w:val="auto"/>
        </w:rPr>
        <w:t xml:space="preserve">järjestäjän ja </w:t>
      </w:r>
      <w:r w:rsidRPr="00126A87">
        <w:rPr>
          <w:color w:val="auto"/>
        </w:rPr>
        <w:t>AL-Sportin julkaisuissa. Ilmoittautumalla kilpailuun osallistuja ymmärtää myös, että kilpailun lopputulokset voidaan julkaista AL-Sportin julkaisuissa kilpailua ja sen mielenkiintoa tukevaa tarkoitusta varten.</w:t>
      </w:r>
    </w:p>
    <w:p w14:paraId="7F33E083" w14:textId="77777777" w:rsidR="00E24D7D" w:rsidRPr="00126A87" w:rsidRDefault="00E24D7D" w:rsidP="00E24D7D">
      <w:pPr>
        <w:ind w:left="-5"/>
        <w:rPr>
          <w:color w:val="auto"/>
        </w:rPr>
      </w:pPr>
    </w:p>
    <w:p w14:paraId="04390CE3" w14:textId="416753A0" w:rsidR="00E24D7D" w:rsidRPr="00126A87" w:rsidRDefault="00E24D7D" w:rsidP="00E24D7D">
      <w:pPr>
        <w:ind w:left="-5"/>
        <w:rPr>
          <w:color w:val="auto"/>
        </w:rPr>
      </w:pPr>
      <w:r w:rsidRPr="00126A87">
        <w:rPr>
          <w:color w:val="auto"/>
        </w:rPr>
        <w:t xml:space="preserve">Ilmoittautumalla kilpailuun </w:t>
      </w:r>
      <w:r w:rsidR="006E2D35">
        <w:rPr>
          <w:color w:val="auto"/>
        </w:rPr>
        <w:t xml:space="preserve">kilpailija </w:t>
      </w:r>
      <w:r w:rsidRPr="00126A87">
        <w:rPr>
          <w:color w:val="auto"/>
        </w:rPr>
        <w:t>an</w:t>
      </w:r>
      <w:r w:rsidR="006E2D35">
        <w:rPr>
          <w:color w:val="auto"/>
        </w:rPr>
        <w:t xml:space="preserve">taa </w:t>
      </w:r>
      <w:r w:rsidRPr="00126A87">
        <w:rPr>
          <w:color w:val="auto"/>
        </w:rPr>
        <w:t>suostumuksen</w:t>
      </w:r>
      <w:r w:rsidR="006E2D35">
        <w:rPr>
          <w:color w:val="auto"/>
        </w:rPr>
        <w:t>sa</w:t>
      </w:r>
      <w:r w:rsidRPr="00126A87">
        <w:rPr>
          <w:color w:val="auto"/>
        </w:rPr>
        <w:t xml:space="preserve"> sille, että </w:t>
      </w:r>
      <w:r w:rsidR="006E2D35">
        <w:rPr>
          <w:color w:val="auto"/>
        </w:rPr>
        <w:t xml:space="preserve">häntä </w:t>
      </w:r>
      <w:r w:rsidRPr="00126A87">
        <w:rPr>
          <w:color w:val="auto"/>
        </w:rPr>
        <w:t xml:space="preserve">voidaan kuvata kilpailussa ja kuvia tai videoita voidaan julkaista </w:t>
      </w:r>
      <w:r w:rsidR="00646F6D" w:rsidRPr="00126A87">
        <w:rPr>
          <w:color w:val="auto"/>
        </w:rPr>
        <w:t xml:space="preserve">järjestäjän ja </w:t>
      </w:r>
      <w:r w:rsidRPr="00126A87">
        <w:rPr>
          <w:color w:val="auto"/>
        </w:rPr>
        <w:t xml:space="preserve">AL-Sportin julkaisuissa (esimerkiksi nettisivuilla, sosiaalisessa mediassa, YouTubessa ja painetussa lehdessä) kilpailun mielenkiintoa </w:t>
      </w:r>
      <w:r w:rsidR="00646F6D" w:rsidRPr="00126A87">
        <w:rPr>
          <w:color w:val="auto"/>
        </w:rPr>
        <w:t xml:space="preserve">järjestäjän ja </w:t>
      </w:r>
      <w:r w:rsidRPr="00126A87">
        <w:rPr>
          <w:color w:val="auto"/>
        </w:rPr>
        <w:t>AL-Sportin toimintaa tukevaa tarkoitusta varten</w:t>
      </w:r>
      <w:r w:rsidR="00646F6D" w:rsidRPr="00126A87">
        <w:rPr>
          <w:color w:val="auto"/>
        </w:rPr>
        <w:t>.</w:t>
      </w:r>
    </w:p>
    <w:p w14:paraId="1BB0075B" w14:textId="77777777" w:rsidR="00EC2733" w:rsidRPr="00126A87" w:rsidRDefault="00EC2733" w:rsidP="003779F2">
      <w:pPr>
        <w:ind w:left="-5"/>
        <w:rPr>
          <w:color w:val="auto"/>
        </w:rPr>
      </w:pPr>
    </w:p>
    <w:p w14:paraId="4B16EBF3" w14:textId="640F746A" w:rsidR="00EC2733" w:rsidRDefault="00EC2733" w:rsidP="00EC2733">
      <w:pPr>
        <w:pStyle w:val="Otsikko1"/>
        <w:ind w:left="-5"/>
      </w:pPr>
      <w:r>
        <w:t xml:space="preserve">KILPAILUN KULKU </w:t>
      </w:r>
      <w:r w:rsidR="004B1AC4">
        <w:t>10</w:t>
      </w:r>
      <w:r w:rsidR="004E77ED">
        <w:t>.</w:t>
      </w:r>
      <w:r w:rsidR="004B1AC4">
        <w:t>10</w:t>
      </w:r>
      <w:r>
        <w:t>.20</w:t>
      </w:r>
      <w:r w:rsidR="004B1AC4">
        <w:t>20</w:t>
      </w:r>
    </w:p>
    <w:p w14:paraId="4966A477" w14:textId="77777777" w:rsidR="00EC2733" w:rsidRDefault="00EC2733" w:rsidP="003779F2">
      <w:pPr>
        <w:ind w:left="-5"/>
      </w:pPr>
    </w:p>
    <w:p w14:paraId="01C0453F" w14:textId="51D70D71" w:rsidR="00EC2733" w:rsidRDefault="00EC2733" w:rsidP="003779F2">
      <w:pPr>
        <w:ind w:left="-5"/>
      </w:pPr>
      <w:r>
        <w:t>1</w:t>
      </w:r>
      <w:r w:rsidR="000925BE">
        <w:t>0</w:t>
      </w:r>
      <w:r>
        <w:t>:</w:t>
      </w:r>
      <w:r w:rsidR="004E77ED">
        <w:t>00</w:t>
      </w:r>
      <w:r>
        <w:t xml:space="preserve"> Kilpailutoimisto </w:t>
      </w:r>
      <w:r w:rsidR="0016775B">
        <w:t>Neste</w:t>
      </w:r>
      <w:r w:rsidR="006E2D35">
        <w:t xml:space="preserve"> </w:t>
      </w:r>
      <w:r w:rsidR="00F975DB">
        <w:t>K</w:t>
      </w:r>
      <w:r w:rsidR="0016775B">
        <w:t xml:space="preserve"> </w:t>
      </w:r>
      <w:r w:rsidR="00F975DB">
        <w:t>Keravalla</w:t>
      </w:r>
      <w:r w:rsidR="0016775B">
        <w:t xml:space="preserve"> </w:t>
      </w:r>
      <w:r>
        <w:t>avataan ja ilmoittautumiset alkavat</w:t>
      </w:r>
    </w:p>
    <w:p w14:paraId="482D3776" w14:textId="7787F2ED" w:rsidR="00EC2733" w:rsidRDefault="00EC2733" w:rsidP="003779F2">
      <w:pPr>
        <w:ind w:left="-5"/>
      </w:pPr>
      <w:r w:rsidRPr="00F15C6D">
        <w:rPr>
          <w:color w:val="auto"/>
        </w:rPr>
        <w:t>1</w:t>
      </w:r>
      <w:r w:rsidR="000925BE">
        <w:rPr>
          <w:color w:val="auto"/>
        </w:rPr>
        <w:t>0</w:t>
      </w:r>
      <w:r w:rsidRPr="00F15C6D">
        <w:rPr>
          <w:color w:val="auto"/>
        </w:rPr>
        <w:t>:</w:t>
      </w:r>
      <w:r w:rsidR="004E77ED">
        <w:t>05</w:t>
      </w:r>
      <w:r>
        <w:t xml:space="preserve"> Katsastus alkaa</w:t>
      </w:r>
    </w:p>
    <w:p w14:paraId="09B57ED8" w14:textId="46B7132E" w:rsidR="00EC2733" w:rsidRDefault="004E77ED" w:rsidP="003779F2">
      <w:pPr>
        <w:ind w:left="-5"/>
      </w:pPr>
      <w:r>
        <w:t>11</w:t>
      </w:r>
      <w:r w:rsidR="00EC2733">
        <w:t>:</w:t>
      </w:r>
      <w:r w:rsidR="00F15C6D">
        <w:t>0</w:t>
      </w:r>
      <w:r w:rsidR="00EC2733">
        <w:t>2 Tiekirjojen ym. materiaalin jako tuntia ennen kunkin lähtöaikaa</w:t>
      </w:r>
    </w:p>
    <w:p w14:paraId="7867A0E7" w14:textId="30D99BA4" w:rsidR="000C50F7" w:rsidRDefault="000C50F7" w:rsidP="003779F2">
      <w:pPr>
        <w:ind w:left="-5"/>
      </w:pPr>
      <w:r>
        <w:t>11:40 Kuljettajakokous</w:t>
      </w:r>
    </w:p>
    <w:p w14:paraId="12CFC7D7" w14:textId="3F18344D" w:rsidR="00EC2733" w:rsidRDefault="004E77ED" w:rsidP="003779F2">
      <w:pPr>
        <w:ind w:left="-5"/>
      </w:pPr>
      <w:r>
        <w:t>12</w:t>
      </w:r>
      <w:r w:rsidR="00EC2733">
        <w:t>:02 Ensimmäinen kilpailijapari lähtee reitille</w:t>
      </w:r>
    </w:p>
    <w:p w14:paraId="1E9B33CF" w14:textId="6866D789" w:rsidR="00CA68C8" w:rsidRDefault="00CA68C8" w:rsidP="003779F2">
      <w:pPr>
        <w:ind w:left="-5"/>
      </w:pPr>
      <w:r>
        <w:tab/>
      </w:r>
      <w:r>
        <w:tab/>
        <w:t xml:space="preserve">          </w:t>
      </w:r>
      <w:r w:rsidRPr="00CA68C8">
        <w:t xml:space="preserve">HUOM. </w:t>
      </w:r>
      <w:r>
        <w:t>M</w:t>
      </w:r>
      <w:r w:rsidRPr="00CA68C8">
        <w:t>ittarintarkastusmatka</w:t>
      </w:r>
      <w:r>
        <w:t xml:space="preserve"> on </w:t>
      </w:r>
      <w:r w:rsidR="006E2D35">
        <w:t xml:space="preserve">kilpailun </w:t>
      </w:r>
      <w:r>
        <w:t>ensimmäi</w:t>
      </w:r>
      <w:r w:rsidR="006E2D35">
        <w:t xml:space="preserve">sellä </w:t>
      </w:r>
      <w:r>
        <w:t>jakso</w:t>
      </w:r>
      <w:r w:rsidR="006E2D35">
        <w:t>lla</w:t>
      </w:r>
      <w:r>
        <w:t>.</w:t>
      </w:r>
    </w:p>
    <w:p w14:paraId="48322C64" w14:textId="2C9488E3" w:rsidR="00EC2733" w:rsidRPr="00F15C6D" w:rsidRDefault="004E77ED" w:rsidP="003779F2">
      <w:pPr>
        <w:ind w:left="-5"/>
        <w:rPr>
          <w:color w:val="auto"/>
        </w:rPr>
      </w:pPr>
      <w:r>
        <w:rPr>
          <w:color w:val="auto"/>
        </w:rPr>
        <w:t>16:45</w:t>
      </w:r>
      <w:r w:rsidR="00EC2733" w:rsidRPr="000B5A03">
        <w:rPr>
          <w:color w:val="auto"/>
        </w:rPr>
        <w:t xml:space="preserve"> </w:t>
      </w:r>
      <w:r w:rsidR="00EC2733" w:rsidRPr="00F15C6D">
        <w:rPr>
          <w:color w:val="auto"/>
        </w:rPr>
        <w:t>Ensimmäinen kilpailijapari maaliin</w:t>
      </w:r>
    </w:p>
    <w:p w14:paraId="47DDD564" w14:textId="58E8C267" w:rsidR="00EC2733" w:rsidRDefault="000B5A03" w:rsidP="003779F2">
      <w:pPr>
        <w:ind w:left="-5"/>
      </w:pPr>
      <w:r w:rsidRPr="000B5A03">
        <w:rPr>
          <w:color w:val="auto"/>
        </w:rPr>
        <w:t>1</w:t>
      </w:r>
      <w:r w:rsidR="0016775B">
        <w:rPr>
          <w:color w:val="auto"/>
        </w:rPr>
        <w:t>7</w:t>
      </w:r>
      <w:r w:rsidR="00EC2733" w:rsidRPr="00F15C6D">
        <w:rPr>
          <w:color w:val="auto"/>
        </w:rPr>
        <w:t>:</w:t>
      </w:r>
      <w:r w:rsidR="004E77ED">
        <w:rPr>
          <w:color w:val="auto"/>
        </w:rPr>
        <w:t>30</w:t>
      </w:r>
      <w:r w:rsidR="00EC2733" w:rsidRPr="00F15C6D">
        <w:rPr>
          <w:color w:val="auto"/>
        </w:rPr>
        <w:t xml:space="preserve"> </w:t>
      </w:r>
      <w:r w:rsidR="00EC2733">
        <w:t>Tulokset julkaistaan maalipaikalla ilmoitustaululla. Palkintojenjako</w:t>
      </w:r>
    </w:p>
    <w:p w14:paraId="245027BC" w14:textId="77777777" w:rsidR="00B2412B" w:rsidRDefault="00B2412B" w:rsidP="003779F2">
      <w:pPr>
        <w:ind w:left="-5"/>
      </w:pPr>
    </w:p>
    <w:p w14:paraId="321118EF" w14:textId="34D3AD2F" w:rsidR="00F2012B" w:rsidRDefault="00F2012B" w:rsidP="003779F2">
      <w:pPr>
        <w:ind w:left="-5"/>
      </w:pPr>
      <w:r>
        <w:t>Ajossa noudatetaan AL-Sport Tasanopeuden</w:t>
      </w:r>
      <w:r w:rsidR="000C50F7">
        <w:t xml:space="preserve"> 2020</w:t>
      </w:r>
      <w:r>
        <w:t xml:space="preserve"> sääntöjä.</w:t>
      </w:r>
    </w:p>
    <w:p w14:paraId="54F66728" w14:textId="77777777" w:rsidR="00F2012B" w:rsidRDefault="00F2012B" w:rsidP="003779F2">
      <w:pPr>
        <w:ind w:left="-5"/>
      </w:pPr>
    </w:p>
    <w:p w14:paraId="0BE05DAC" w14:textId="77777777" w:rsidR="00F2012B" w:rsidRDefault="00F2012B" w:rsidP="003779F2">
      <w:pPr>
        <w:ind w:left="-5"/>
      </w:pPr>
      <w:r>
        <w:t>TERVETULOA!</w:t>
      </w:r>
    </w:p>
    <w:p w14:paraId="397657CA" w14:textId="77777777" w:rsidR="00F2012B" w:rsidRDefault="00F2012B" w:rsidP="003779F2">
      <w:pPr>
        <w:ind w:left="-5"/>
      </w:pPr>
      <w:r>
        <w:t>Järjestelytoimikunta</w:t>
      </w:r>
    </w:p>
    <w:p w14:paraId="0C12C517" w14:textId="77777777" w:rsidR="0059033B" w:rsidRDefault="0059033B" w:rsidP="003779F2">
      <w:pPr>
        <w:ind w:left="-5"/>
      </w:pPr>
    </w:p>
    <w:p w14:paraId="471FBBA0" w14:textId="77777777" w:rsidR="00F2012B" w:rsidRDefault="00F2012B" w:rsidP="003779F2">
      <w:pPr>
        <w:ind w:left="-5"/>
      </w:pPr>
    </w:p>
    <w:p w14:paraId="276DD2C7" w14:textId="77777777" w:rsidR="0059033B" w:rsidRDefault="0059033B" w:rsidP="003779F2">
      <w:pPr>
        <w:ind w:left="-5"/>
      </w:pPr>
    </w:p>
    <w:p w14:paraId="3B3BD41D" w14:textId="77777777" w:rsidR="0059033B" w:rsidRDefault="0059033B" w:rsidP="003779F2">
      <w:pPr>
        <w:ind w:left="-5"/>
      </w:pPr>
    </w:p>
    <w:p w14:paraId="014542BE" w14:textId="77777777" w:rsidR="0059033B" w:rsidRDefault="0059033B" w:rsidP="003779F2">
      <w:pPr>
        <w:ind w:left="-5"/>
      </w:pPr>
      <w:r>
        <w:lastRenderedPageBreak/>
        <w:t>Järjestelytoimikunta:</w:t>
      </w:r>
    </w:p>
    <w:p w14:paraId="591E1D35" w14:textId="77777777" w:rsidR="0059033B" w:rsidRDefault="0059033B" w:rsidP="003779F2">
      <w:pPr>
        <w:ind w:left="-5"/>
      </w:pPr>
    </w:p>
    <w:p w14:paraId="73535E35" w14:textId="41A4EF29" w:rsidR="00F2012B" w:rsidRDefault="00F2012B" w:rsidP="003779F2">
      <w:pPr>
        <w:ind w:left="-5"/>
      </w:pPr>
      <w:r>
        <w:t>Kilpailunjohtaja</w:t>
      </w:r>
      <w:r>
        <w:tab/>
      </w:r>
      <w:r>
        <w:tab/>
      </w:r>
      <w:r w:rsidR="00A66B83">
        <w:t>J</w:t>
      </w:r>
      <w:r w:rsidR="0016775B">
        <w:t>uha Tammisto</w:t>
      </w:r>
      <w:r w:rsidR="00A66B83">
        <w:t xml:space="preserve"> </w:t>
      </w:r>
      <w:r>
        <w:t>040</w:t>
      </w:r>
      <w:r w:rsidR="0016775B">
        <w:t> 866 3803</w:t>
      </w:r>
    </w:p>
    <w:p w14:paraId="60520865" w14:textId="005ED88E" w:rsidR="00F2012B" w:rsidRDefault="00F2012B" w:rsidP="003779F2">
      <w:pPr>
        <w:ind w:left="-5"/>
      </w:pPr>
      <w:r>
        <w:t>Apulaisjohtaja</w:t>
      </w:r>
      <w:r>
        <w:tab/>
      </w:r>
      <w:r>
        <w:tab/>
      </w:r>
      <w:r w:rsidR="004B1AC4" w:rsidRPr="004B1AC4">
        <w:t>Terho Havumäki</w:t>
      </w:r>
    </w:p>
    <w:p w14:paraId="4618EF52" w14:textId="4B629AC0" w:rsidR="00F2012B" w:rsidRDefault="00F2012B" w:rsidP="003779F2">
      <w:pPr>
        <w:ind w:left="-5"/>
      </w:pPr>
      <w:r>
        <w:t>Kilpailun sihteeri</w:t>
      </w:r>
      <w:r>
        <w:tab/>
      </w:r>
      <w:r w:rsidR="004B1AC4" w:rsidRPr="004B1AC4">
        <w:t xml:space="preserve">Eeva </w:t>
      </w:r>
      <w:proofErr w:type="spellStart"/>
      <w:r w:rsidR="004B1AC4" w:rsidRPr="004B1AC4">
        <w:t>Wetterstrand-Pihola</w:t>
      </w:r>
      <w:proofErr w:type="spellEnd"/>
    </w:p>
    <w:p w14:paraId="45A1F475" w14:textId="001A0A28" w:rsidR="00F2012B" w:rsidRDefault="00F2012B" w:rsidP="003779F2">
      <w:pPr>
        <w:ind w:left="-5"/>
      </w:pPr>
      <w:r>
        <w:t>Raportoiva tarkkailija</w:t>
      </w:r>
      <w:r>
        <w:tab/>
      </w:r>
      <w:r w:rsidR="004B1AC4" w:rsidRPr="004B1AC4">
        <w:t xml:space="preserve">Jorma </w:t>
      </w:r>
      <w:proofErr w:type="spellStart"/>
      <w:r w:rsidR="004B1AC4" w:rsidRPr="004B1AC4">
        <w:t>Aksela</w:t>
      </w:r>
      <w:proofErr w:type="spellEnd"/>
    </w:p>
    <w:p w14:paraId="712BF3E8" w14:textId="66591B92" w:rsidR="00F2012B" w:rsidRDefault="00F2012B" w:rsidP="003779F2">
      <w:pPr>
        <w:ind w:left="-5"/>
      </w:pPr>
      <w:r>
        <w:t>Katsastus</w:t>
      </w:r>
      <w:r>
        <w:tab/>
      </w:r>
      <w:r>
        <w:tab/>
      </w:r>
      <w:r w:rsidR="0016775B">
        <w:t>Juha Nurminen</w:t>
      </w:r>
    </w:p>
    <w:p w14:paraId="3E390F75" w14:textId="1F55FCA2" w:rsidR="00F2012B" w:rsidRDefault="00DE6E3D" w:rsidP="003779F2">
      <w:pPr>
        <w:ind w:left="-5"/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129FE56C" wp14:editId="578A26D4">
            <wp:simplePos x="0" y="0"/>
            <wp:positionH relativeFrom="column">
              <wp:posOffset>4188153</wp:posOffset>
            </wp:positionH>
            <wp:positionV relativeFrom="paragraph">
              <wp:posOffset>107490</wp:posOffset>
            </wp:positionV>
            <wp:extent cx="1177290" cy="709295"/>
            <wp:effectExtent l="0" t="0" r="3810" b="0"/>
            <wp:wrapTight wrapText="bothSides">
              <wp:wrapPolygon edited="0">
                <wp:start x="0" y="0"/>
                <wp:lineTo x="0" y="20885"/>
                <wp:lineTo x="21320" y="20885"/>
                <wp:lineTo x="21320" y="0"/>
                <wp:lineTo x="0" y="0"/>
              </wp:wrapPolygon>
            </wp:wrapTight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77290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012B">
        <w:t>Reittijohtaja</w:t>
      </w:r>
      <w:r w:rsidR="00F2012B">
        <w:tab/>
      </w:r>
      <w:r w:rsidR="00F2012B">
        <w:tab/>
      </w:r>
      <w:r w:rsidR="0016775B">
        <w:t>Lasse Fleege</w:t>
      </w:r>
    </w:p>
    <w:p w14:paraId="2E12BEDE" w14:textId="7459426B" w:rsidR="00C0518C" w:rsidRDefault="00C0518C" w:rsidP="003779F2">
      <w:pPr>
        <w:ind w:left="-5"/>
      </w:pPr>
      <w:r>
        <w:t>Turvallisuuspäällikkö</w:t>
      </w:r>
      <w:r>
        <w:tab/>
        <w:t>Petri Staack</w:t>
      </w:r>
    </w:p>
    <w:p w14:paraId="20310971" w14:textId="77777777" w:rsidR="00F2012B" w:rsidRDefault="00F2012B" w:rsidP="003779F2">
      <w:pPr>
        <w:ind w:left="-5"/>
      </w:pPr>
      <w:r>
        <w:t>Tuloslaskenta</w:t>
      </w:r>
      <w:r>
        <w:tab/>
      </w:r>
      <w:r>
        <w:tab/>
      </w:r>
      <w:r w:rsidR="00A66B83">
        <w:t>Jukka Aromaa</w:t>
      </w:r>
    </w:p>
    <w:p w14:paraId="1443EFC6" w14:textId="77777777" w:rsidR="00F2012B" w:rsidRDefault="00F2012B" w:rsidP="003779F2">
      <w:pPr>
        <w:ind w:left="-5"/>
      </w:pPr>
    </w:p>
    <w:p w14:paraId="0D52297E" w14:textId="77777777" w:rsidR="00CC0AB0" w:rsidRDefault="00CC0AB0" w:rsidP="003779F2">
      <w:pPr>
        <w:ind w:left="-5"/>
      </w:pPr>
      <w:r>
        <w:t>Kilpailun lähtö- ja maalipaikka:</w:t>
      </w:r>
    </w:p>
    <w:p w14:paraId="240E80D8" w14:textId="5289E5DF" w:rsidR="00646F6D" w:rsidRDefault="0016775B" w:rsidP="00CC0AB0">
      <w:pPr>
        <w:ind w:left="-5"/>
      </w:pPr>
      <w:r>
        <w:t>Neste</w:t>
      </w:r>
      <w:r w:rsidR="006E2D35">
        <w:t xml:space="preserve"> </w:t>
      </w:r>
      <w:r w:rsidR="004E77ED">
        <w:t>K</w:t>
      </w:r>
      <w:r>
        <w:t xml:space="preserve"> </w:t>
      </w:r>
      <w:r w:rsidR="004E77ED">
        <w:t>Kerava</w:t>
      </w:r>
    </w:p>
    <w:p w14:paraId="5B71AF8A" w14:textId="34F6183D" w:rsidR="00CC0AB0" w:rsidRDefault="004E77ED" w:rsidP="00CC0AB0">
      <w:pPr>
        <w:ind w:left="-5"/>
      </w:pPr>
      <w:proofErr w:type="spellStart"/>
      <w:r>
        <w:t>Alikeravantie</w:t>
      </w:r>
      <w:proofErr w:type="spellEnd"/>
      <w:r>
        <w:t xml:space="preserve"> 25</w:t>
      </w:r>
      <w:r w:rsidR="0016775B">
        <w:t>, 0</w:t>
      </w:r>
      <w:r w:rsidR="000B425E">
        <w:t>4250</w:t>
      </w:r>
      <w:r w:rsidR="0016775B">
        <w:t xml:space="preserve"> </w:t>
      </w:r>
      <w:r>
        <w:t>Kerava</w:t>
      </w:r>
      <w:r w:rsidR="0089613F">
        <w:t xml:space="preserve"> </w:t>
      </w:r>
      <w:r w:rsidR="0089613F">
        <w:tab/>
      </w:r>
      <w:r w:rsidR="0089613F">
        <w:tab/>
      </w:r>
      <w:r w:rsidR="004F5087">
        <w:tab/>
      </w:r>
      <w:r w:rsidR="0089613F">
        <w:t>Helsingin Seudun osasto</w:t>
      </w:r>
    </w:p>
    <w:sectPr w:rsidR="00CC0AB0" w:rsidSect="00DA5437">
      <w:pgSz w:w="11908" w:h="16836"/>
      <w:pgMar w:top="851" w:right="1134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853F0"/>
    <w:multiLevelType w:val="hybridMultilevel"/>
    <w:tmpl w:val="F09C1D6E"/>
    <w:lvl w:ilvl="0" w:tplc="040B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3DE66347"/>
    <w:multiLevelType w:val="hybridMultilevel"/>
    <w:tmpl w:val="B94E5788"/>
    <w:lvl w:ilvl="0" w:tplc="040B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722538DA"/>
    <w:multiLevelType w:val="multilevel"/>
    <w:tmpl w:val="7D1C3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46B"/>
    <w:rsid w:val="000806A1"/>
    <w:rsid w:val="000925BE"/>
    <w:rsid w:val="000B425E"/>
    <w:rsid w:val="000B5A03"/>
    <w:rsid w:val="000C2AD0"/>
    <w:rsid w:val="000C50F7"/>
    <w:rsid w:val="0012147E"/>
    <w:rsid w:val="00126A87"/>
    <w:rsid w:val="00141890"/>
    <w:rsid w:val="0016775B"/>
    <w:rsid w:val="0018746B"/>
    <w:rsid w:val="001C2F1A"/>
    <w:rsid w:val="001E145B"/>
    <w:rsid w:val="0023585E"/>
    <w:rsid w:val="002B2CB6"/>
    <w:rsid w:val="00343A59"/>
    <w:rsid w:val="00375824"/>
    <w:rsid w:val="003779F2"/>
    <w:rsid w:val="0039668D"/>
    <w:rsid w:val="003A73F1"/>
    <w:rsid w:val="004B1AC4"/>
    <w:rsid w:val="004E77ED"/>
    <w:rsid w:val="004F5087"/>
    <w:rsid w:val="005108C2"/>
    <w:rsid w:val="0058542A"/>
    <w:rsid w:val="0059033B"/>
    <w:rsid w:val="005D10F1"/>
    <w:rsid w:val="00646F6D"/>
    <w:rsid w:val="00653A65"/>
    <w:rsid w:val="00664F13"/>
    <w:rsid w:val="006A7242"/>
    <w:rsid w:val="006B1E04"/>
    <w:rsid w:val="006E2D35"/>
    <w:rsid w:val="007768AC"/>
    <w:rsid w:val="007C7BF0"/>
    <w:rsid w:val="00810ABA"/>
    <w:rsid w:val="008167D3"/>
    <w:rsid w:val="0089613F"/>
    <w:rsid w:val="008B0DD3"/>
    <w:rsid w:val="008C45BD"/>
    <w:rsid w:val="008F24A5"/>
    <w:rsid w:val="009867F4"/>
    <w:rsid w:val="009B4ABD"/>
    <w:rsid w:val="00A05F5C"/>
    <w:rsid w:val="00A139AF"/>
    <w:rsid w:val="00A51DDC"/>
    <w:rsid w:val="00A66B83"/>
    <w:rsid w:val="00B2412B"/>
    <w:rsid w:val="00B522CE"/>
    <w:rsid w:val="00B73EEF"/>
    <w:rsid w:val="00BF4B1B"/>
    <w:rsid w:val="00C0518C"/>
    <w:rsid w:val="00C52A12"/>
    <w:rsid w:val="00C81BF3"/>
    <w:rsid w:val="00CA68C8"/>
    <w:rsid w:val="00CC0AB0"/>
    <w:rsid w:val="00CE2044"/>
    <w:rsid w:val="00D00110"/>
    <w:rsid w:val="00D6475A"/>
    <w:rsid w:val="00D72E94"/>
    <w:rsid w:val="00DA5437"/>
    <w:rsid w:val="00DE6E3D"/>
    <w:rsid w:val="00DF3F75"/>
    <w:rsid w:val="00E06805"/>
    <w:rsid w:val="00E24D7D"/>
    <w:rsid w:val="00E32BF0"/>
    <w:rsid w:val="00E74A4F"/>
    <w:rsid w:val="00E74DC2"/>
    <w:rsid w:val="00E966A4"/>
    <w:rsid w:val="00EC2733"/>
    <w:rsid w:val="00ED3098"/>
    <w:rsid w:val="00EE180B"/>
    <w:rsid w:val="00EF3527"/>
    <w:rsid w:val="00F00D0C"/>
    <w:rsid w:val="00F15C6D"/>
    <w:rsid w:val="00F2012B"/>
    <w:rsid w:val="00F42D50"/>
    <w:rsid w:val="00F941CF"/>
    <w:rsid w:val="00F975DB"/>
    <w:rsid w:val="00FA2422"/>
    <w:rsid w:val="00FE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7A793"/>
  <w15:docId w15:val="{DB9AE66E-A121-40C7-B6B1-4881E7799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5" w:line="248" w:lineRule="auto"/>
      <w:ind w:left="10" w:hanging="10"/>
    </w:pPr>
    <w:rPr>
      <w:rFonts w:ascii="Arial" w:eastAsia="Arial" w:hAnsi="Arial" w:cs="Arial"/>
      <w:color w:val="000000"/>
      <w:sz w:val="19"/>
    </w:rPr>
  </w:style>
  <w:style w:type="paragraph" w:styleId="Otsikko1">
    <w:name w:val="heading 1"/>
    <w:next w:val="Normaali"/>
    <w:link w:val="Otsikko1Char"/>
    <w:uiPriority w:val="9"/>
    <w:qFormat/>
    <w:pPr>
      <w:keepNext/>
      <w:keepLines/>
      <w:spacing w:after="0"/>
      <w:ind w:left="10" w:hanging="10"/>
      <w:outlineLvl w:val="0"/>
    </w:pPr>
    <w:rPr>
      <w:rFonts w:ascii="Cambria" w:eastAsia="Cambria" w:hAnsi="Cambria" w:cs="Cambria"/>
      <w:b/>
      <w:color w:val="000000"/>
      <w:sz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rPr>
      <w:rFonts w:ascii="Cambria" w:eastAsia="Cambria" w:hAnsi="Cambria" w:cs="Cambria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986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867F4"/>
    <w:rPr>
      <w:rFonts w:ascii="Segoe UI" w:eastAsia="Arial" w:hAnsi="Segoe UI" w:cs="Segoe UI"/>
      <w:color w:val="000000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3779F2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779F2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E74A4F"/>
    <w:pPr>
      <w:ind w:left="720"/>
      <w:contextualSpacing/>
    </w:pPr>
  </w:style>
  <w:style w:type="character" w:styleId="AvattuHyperlinkki">
    <w:name w:val="FollowedHyperlink"/>
    <w:basedOn w:val="Kappaleenoletusfontti"/>
    <w:uiPriority w:val="99"/>
    <w:semiHidden/>
    <w:unhideWhenUsed/>
    <w:rsid w:val="00F42D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%20Helsingin%20Seudun%20osaston%20sivuill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utoliitto.fi/paikallisosastot/helsingin-osasto/tasanope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m04.safelinks.protection.outlook.com/?url=https%3A%2F%2Fwww.autoliitto.fi%2Flomake%2Ftasanopeus-ilmoittauminen-regularity-entry&amp;data=02%7C01%7C%7Cf3ca260018044bf49f3708d6c2316e71%7C84df9e7fe9f640afb435aaaaaaaaaaaa%7C1%7C0%7C636909914891407117&amp;sdata=6suWpLuxS7rHRcF6GvLg%2FPSdxNlbGIdFm9%2BbJH8N9DA%3D&amp;reserved=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mailto:tasanopeus.alhelsinki@gmail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Jaakko</dc:creator>
  <cp:keywords/>
  <cp:lastModifiedBy>Kari Tornivaara</cp:lastModifiedBy>
  <cp:revision>2</cp:revision>
  <cp:lastPrinted>2019-04-15T16:21:00Z</cp:lastPrinted>
  <dcterms:created xsi:type="dcterms:W3CDTF">2020-09-22T17:34:00Z</dcterms:created>
  <dcterms:modified xsi:type="dcterms:W3CDTF">2020-09-22T17:34:00Z</dcterms:modified>
</cp:coreProperties>
</file>