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97B" w:rsidRPr="005E597B" w:rsidRDefault="005E597B" w:rsidP="005E597B">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bookmarkStart w:id="0" w:name="_GoBack"/>
      <w:bookmarkEnd w:id="0"/>
      <w:r w:rsidRPr="005E597B">
        <w:rPr>
          <w:rFonts w:ascii="Times New Roman" w:eastAsia="Times New Roman" w:hAnsi="Times New Roman" w:cs="Times New Roman"/>
          <w:b/>
          <w:bCs/>
          <w:kern w:val="36"/>
          <w:sz w:val="48"/>
          <w:szCs w:val="48"/>
          <w:lang w:eastAsia="fi-FI"/>
        </w:rPr>
        <w:t>Säännöt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bookmarkStart w:id="1" w:name="anchor-281478"/>
      <w:bookmarkEnd w:id="1"/>
      <w:r w:rsidRPr="005E597B">
        <w:rPr>
          <w:rFonts w:ascii="Times New Roman" w:eastAsia="Times New Roman" w:hAnsi="Times New Roman" w:cs="Times New Roman"/>
          <w:b/>
          <w:bCs/>
          <w:sz w:val="27"/>
          <w:szCs w:val="27"/>
          <w:lang w:eastAsia="fi-FI"/>
        </w:rPr>
        <w:t>                            KILPAILUNSÄÄNNÖT  2017</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Pr>
          <w:rFonts w:ascii="Times New Roman" w:eastAsia="Times New Roman" w:hAnsi="Times New Roman" w:cs="Times New Roman"/>
          <w:b/>
          <w:bCs/>
          <w:sz w:val="27"/>
          <w:szCs w:val="27"/>
          <w:lang w:eastAsia="fi-FI"/>
        </w:rPr>
        <w:t>Länsi-Suomi</w:t>
      </w:r>
      <w:r w:rsidRPr="005E597B">
        <w:rPr>
          <w:rFonts w:ascii="Times New Roman" w:eastAsia="Times New Roman" w:hAnsi="Times New Roman" w:cs="Times New Roman"/>
          <w:b/>
          <w:bCs/>
          <w:sz w:val="27"/>
          <w:szCs w:val="27"/>
          <w:lang w:eastAsia="fi-FI"/>
        </w:rPr>
        <w:t xml:space="preserve"> </w:t>
      </w:r>
      <w:r>
        <w:rPr>
          <w:rFonts w:ascii="Times New Roman" w:eastAsia="Times New Roman" w:hAnsi="Times New Roman" w:cs="Times New Roman"/>
          <w:b/>
          <w:bCs/>
          <w:sz w:val="27"/>
          <w:szCs w:val="27"/>
          <w:lang w:eastAsia="fi-FI"/>
        </w:rPr>
        <w:t>CUP</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Aluekisojenkilpailusäännöt / kilpailukutsu: Aluekilpailut alue 7</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Yleismääräykset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Länsi-Suomen alueen seurat kutsuvat karting - kilpailijoita osallistumaan Länsi-Suomi CUP aluekilpailuihin.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Kilpailuissa noudatetaan ensisijaisesti näitä sääntöjä ja seuraavaksi sääntökirjan määräyksiä.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Kilpailijoille varataan 4x6m suuruinen varikkopaikka.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Varikkomääräykset ovat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Vastuu ja vakuutukset on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Osanotto-oikeus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Kilpailijalla täytyy olla vähintään AKK :n myöntämä peruslisenssi, sääntökirjan mukaan. Länsi-Suomi Cup on avoin kaikille kilpailijoille. Länsi-Suomi CUP kilpailuun otetaan alueen 7 kuljettajien lisäksi myös muiden alueiden kuljettajia. Mikäli kuljettaja on aloittanut sarjan junior kuljettajana hän saa ajaa juniori luokassa sarjan loppuun.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Ilmoittautuminen ja maksut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Kilpailuun ilmoittautuminen tapahtuu </w:t>
      </w:r>
      <w:r w:rsidR="005D2D03">
        <w:rPr>
          <w:rFonts w:ascii="Times New Roman" w:eastAsia="Times New Roman" w:hAnsi="Times New Roman" w:cs="Times New Roman"/>
          <w:b/>
          <w:bCs/>
          <w:sz w:val="27"/>
          <w:szCs w:val="27"/>
          <w:lang w:eastAsia="fi-FI"/>
        </w:rPr>
        <w:t>https://akk.autourheilu.fi</w:t>
      </w:r>
      <w:r w:rsidRPr="005E597B">
        <w:rPr>
          <w:rFonts w:ascii="Times New Roman" w:eastAsia="Times New Roman" w:hAnsi="Times New Roman" w:cs="Times New Roman"/>
          <w:b/>
          <w:bCs/>
          <w:sz w:val="27"/>
          <w:szCs w:val="27"/>
          <w:lang w:eastAsia="fi-FI"/>
        </w:rPr>
        <w:t xml:space="preserve"> sivujen kautta.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lastRenderedPageBreak/>
        <w:t>Osallistumismaksu 50 € maksetaan ilmoittauduttaessa kilpailupaikalla. Maksu sisältää ekomaksun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Maksu sisältää radalla olevat palvelut, esim.: ajanotto, katsastus, päätoimihenkilöt sekä varikkosähkömaksun.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Harjoituspäiviltä kerätään normaalit ratakohtaiset maksut.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Kilpailijalla on mahdollisuus vuokrata </w:t>
      </w:r>
      <w:proofErr w:type="spellStart"/>
      <w:r w:rsidRPr="005E597B">
        <w:rPr>
          <w:rFonts w:ascii="Times New Roman" w:eastAsia="Times New Roman" w:hAnsi="Times New Roman" w:cs="Times New Roman"/>
          <w:b/>
          <w:bCs/>
          <w:sz w:val="27"/>
          <w:szCs w:val="27"/>
          <w:lang w:eastAsia="fi-FI"/>
        </w:rPr>
        <w:t>bonderin</w:t>
      </w:r>
      <w:proofErr w:type="spellEnd"/>
      <w:r w:rsidRPr="005E597B">
        <w:rPr>
          <w:rFonts w:ascii="Times New Roman" w:eastAsia="Times New Roman" w:hAnsi="Times New Roman" w:cs="Times New Roman"/>
          <w:b/>
          <w:bCs/>
          <w:sz w:val="27"/>
          <w:szCs w:val="27"/>
          <w:lang w:eastAsia="fi-FI"/>
        </w:rPr>
        <w:t xml:space="preserve"> 20€ maksusta kilpailun järjestäjältä.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Kilpailutapa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Harjoitus ja aika-ajojen ajat sekä kierrokset ilmoittaa järjestävä seura, Esim. Harjoitusajo 2x10min, aika-ajo 1x10 min, kaksi (2) alkuerää ja yksi(1) finaali. Ensimmäinen erä ajetaan aika-ajon mukaan ja toinen erä ensimmäisen erän tuloksen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Finaalin maaliintulojärjestys on lopputulos. Erä ja finaalit min 5km/lähtö</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järjestäjä varaa oikeuden muutoksiin.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Palkinnot, tulokset ja sarjapisteet.</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Sarjassa ajetaan luokat </w:t>
      </w:r>
      <w:proofErr w:type="spellStart"/>
      <w:r w:rsidRPr="005E597B">
        <w:rPr>
          <w:rFonts w:ascii="Times New Roman" w:eastAsia="Times New Roman" w:hAnsi="Times New Roman" w:cs="Times New Roman"/>
          <w:b/>
          <w:bCs/>
          <w:sz w:val="27"/>
          <w:szCs w:val="27"/>
          <w:lang w:eastAsia="fi-FI"/>
        </w:rPr>
        <w:t>Cadet</w:t>
      </w:r>
      <w:proofErr w:type="spellEnd"/>
      <w:r w:rsidRPr="005E597B">
        <w:rPr>
          <w:rFonts w:ascii="Times New Roman" w:eastAsia="Times New Roman" w:hAnsi="Times New Roman" w:cs="Times New Roman"/>
          <w:b/>
          <w:bCs/>
          <w:sz w:val="27"/>
          <w:szCs w:val="27"/>
          <w:lang w:eastAsia="fi-FI"/>
        </w:rPr>
        <w:t xml:space="preserve">, Micro, Raket junior, Raket, Mini60, Yamaha, Raket120 ja </w:t>
      </w:r>
      <w:proofErr w:type="spellStart"/>
      <w:r w:rsidRPr="005E597B">
        <w:rPr>
          <w:rFonts w:ascii="Times New Roman" w:eastAsia="Times New Roman" w:hAnsi="Times New Roman" w:cs="Times New Roman"/>
          <w:b/>
          <w:bCs/>
          <w:sz w:val="27"/>
          <w:szCs w:val="27"/>
          <w:lang w:eastAsia="fi-FI"/>
        </w:rPr>
        <w:t>Tag</w:t>
      </w:r>
      <w:proofErr w:type="spellEnd"/>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Palkintojen jakaminen suoritetaan kilpailupaikalla tulosten tultua hyväksytyksi.</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Kilpailuissa palkitaan kaikki osallistujat, pois lukien Yamaha Raket 120 sekä TAG joissa palkitaan kolme parasta. Noutamatta jääneitä palkintoja ei toimiteta.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Kilpailun tulokset julkaistaan netissä noin viikon sisällä kilpailun päättymisestä.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Sarjapisteet annetaan seuraavasti: 1.= 15, 2.=12, 3.=10 ja sen jälkeen 9, 8, 7, 6, 5, 4, 3, 2, 1, 1, 1…</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Sarjan loppupisteisiin ei lasketa heikointa kilpailutulosta.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lastRenderedPageBreak/>
        <w:t>Tasapistetilanteessa korkeimmat sijoitukset ratkaisee, mikäli tämän jälkeen pisteet tasan jaetaan palkinto.</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Kunkin osakilpailun palkintojenjakotilaisuuden päätteeksi arvotaan 50€ palkinto kaikkien läsnä olevien kilpailijoiden kesken.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Kauden päätteeksi palkitaan vähintään kolmeen osakilpailuun osallistuneet kilpailijat luokittain, </w:t>
      </w:r>
      <w:proofErr w:type="spellStart"/>
      <w:r w:rsidRPr="005E597B">
        <w:rPr>
          <w:rFonts w:ascii="Times New Roman" w:eastAsia="Times New Roman" w:hAnsi="Times New Roman" w:cs="Times New Roman"/>
          <w:b/>
          <w:bCs/>
          <w:sz w:val="27"/>
          <w:szCs w:val="27"/>
          <w:lang w:eastAsia="fi-FI"/>
        </w:rPr>
        <w:t>Cadet</w:t>
      </w:r>
      <w:proofErr w:type="spellEnd"/>
      <w:r w:rsidRPr="005E597B">
        <w:rPr>
          <w:rFonts w:ascii="Times New Roman" w:eastAsia="Times New Roman" w:hAnsi="Times New Roman" w:cs="Times New Roman"/>
          <w:b/>
          <w:bCs/>
          <w:sz w:val="27"/>
          <w:szCs w:val="27"/>
          <w:lang w:eastAsia="fi-FI"/>
        </w:rPr>
        <w:t xml:space="preserve"> luokassa kaikki, muissa luokissa kolme parasta.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Katsastus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Katsastus tapahtuu sääntökirjan mukaan. TAG </w:t>
      </w:r>
      <w:proofErr w:type="spellStart"/>
      <w:r w:rsidRPr="005E597B">
        <w:rPr>
          <w:rFonts w:ascii="Times New Roman" w:eastAsia="Times New Roman" w:hAnsi="Times New Roman" w:cs="Times New Roman"/>
          <w:b/>
          <w:bCs/>
          <w:sz w:val="27"/>
          <w:szCs w:val="27"/>
          <w:lang w:eastAsia="fi-FI"/>
        </w:rPr>
        <w:t>ko.luokan</w:t>
      </w:r>
      <w:proofErr w:type="spellEnd"/>
      <w:r w:rsidRPr="005E597B">
        <w:rPr>
          <w:rFonts w:ascii="Times New Roman" w:eastAsia="Times New Roman" w:hAnsi="Times New Roman" w:cs="Times New Roman"/>
          <w:b/>
          <w:bCs/>
          <w:sz w:val="27"/>
          <w:szCs w:val="27"/>
          <w:lang w:eastAsia="fi-FI"/>
        </w:rPr>
        <w:t xml:space="preserve"> sarjasäännön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Renkaat: Sääntökirjan mukaan, TAG ko. luokan sarjasäännön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Tekniset säännöt sääntökirjan mukaan.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Ratatuomarit / lippumies</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Huoltajista tai heidän edustajistaan kerätään ratatuomarit / lippumies ratatuomaripisteisiin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kunkin järjestäjän tarvitsema määrä</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 erissä on 5 minuuttia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Vastalauseaika finaalin jälkeen on 15 minuuttia.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xml:space="preserve">Ilmoittaudu kilpailutoimistoon saadaksesi sinulle varatun varikkopaikan tiedot. Varikkopaikat osoitetaan järjestäjän (varikkopäällikön) toimesta, eikä varikolle saa sijoittaa ajoneuvoja tai telttaa muualle. Osanottomaksuun sisältyvät </w:t>
      </w:r>
      <w:r w:rsidRPr="005E597B">
        <w:rPr>
          <w:rFonts w:ascii="Times New Roman" w:eastAsia="Times New Roman" w:hAnsi="Times New Roman" w:cs="Times New Roman"/>
          <w:b/>
          <w:bCs/>
          <w:sz w:val="27"/>
          <w:szCs w:val="27"/>
          <w:lang w:eastAsia="fi-FI"/>
        </w:rPr>
        <w:lastRenderedPageBreak/>
        <w:t>varikkopaikka 4 x 6 m ja rajoitettu varikkosähkö (EI SAA KÄYTTÄÄ LÄMMITTÄMISEEN JA VARIKKOALUEELLA YÖPYMINEN KIELLETTY!).</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Selvitä sammuttimien sijainti, hitsaus- ja kipinöivien työstöjen suorituspaikan sijainti, sekä tupakointi ja avotulen käytön rajoitukset. Tulityöt ehdottomasti järjestäjän osoittamilla paikoilla!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Varikkopaikan sammuttimen pitää olla 27A183B C tai 21A183B-luokan vaahtosammutin. Se tulee olla varikon kulkuväylän läheisyyteen teltassa. Sammutin tulee olla tarkastettu ja tarkastus on tehtävä vuosittain.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Avotulen käsittely (mm. grillaaminen) on sallittua vain kilpailun järjestäjän osoittamilla paikoilla.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Palavilla nesteillä peseminen on kielletty!</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Rullaluistimien, rullalautojen, polkupyörien ja mopojen käyttö on kielletty kilpailujen aikana varikko käytävällä ja radalla turvallisuuden takia.</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Varikolla ja asuntovaunualueella on ehdoton hiljaisuus päivittäin klo 22.00 – 6.00.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 </w:t>
      </w:r>
    </w:p>
    <w:p w:rsidR="005E597B" w:rsidRPr="005E597B" w:rsidRDefault="005E597B" w:rsidP="005E597B">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5E597B">
        <w:rPr>
          <w:rFonts w:ascii="Times New Roman" w:eastAsia="Times New Roman" w:hAnsi="Times New Roman" w:cs="Times New Roman"/>
          <w:b/>
          <w:bCs/>
          <w:sz w:val="27"/>
          <w:szCs w:val="27"/>
          <w:lang w:eastAsia="fi-FI"/>
        </w:rPr>
        <w:t>Tupakointi on sallittu vain järjestäjän osoittamassa paikassa.</w:t>
      </w:r>
    </w:p>
    <w:p w:rsidR="0098542F" w:rsidRDefault="0098542F">
      <w:bookmarkStart w:id="2" w:name="anchor-281641"/>
      <w:bookmarkEnd w:id="2"/>
    </w:p>
    <w:sectPr w:rsidR="0098542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7B"/>
    <w:rsid w:val="005D2D03"/>
    <w:rsid w:val="005E597B"/>
    <w:rsid w:val="0098542F"/>
    <w:rsid w:val="00E727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5E5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5E597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E597B"/>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5E597B"/>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semiHidden/>
    <w:unhideWhenUsed/>
    <w:rsid w:val="005E59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5E59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paragraph" w:styleId="Otsikko3">
    <w:name w:val="heading 3"/>
    <w:basedOn w:val="Normaali"/>
    <w:link w:val="Otsikko3Char"/>
    <w:uiPriority w:val="9"/>
    <w:qFormat/>
    <w:rsid w:val="005E597B"/>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E597B"/>
    <w:rPr>
      <w:rFonts w:ascii="Times New Roman" w:eastAsia="Times New Roman" w:hAnsi="Times New Roman" w:cs="Times New Roman"/>
      <w:b/>
      <w:bCs/>
      <w:kern w:val="36"/>
      <w:sz w:val="48"/>
      <w:szCs w:val="48"/>
      <w:lang w:eastAsia="fi-FI"/>
    </w:rPr>
  </w:style>
  <w:style w:type="character" w:customStyle="1" w:styleId="Otsikko3Char">
    <w:name w:val="Otsikko 3 Char"/>
    <w:basedOn w:val="Kappaleenoletusfontti"/>
    <w:link w:val="Otsikko3"/>
    <w:uiPriority w:val="9"/>
    <w:rsid w:val="005E597B"/>
    <w:rPr>
      <w:rFonts w:ascii="Times New Roman" w:eastAsia="Times New Roman" w:hAnsi="Times New Roman" w:cs="Times New Roman"/>
      <w:b/>
      <w:bCs/>
      <w:sz w:val="27"/>
      <w:szCs w:val="27"/>
      <w:lang w:eastAsia="fi-FI"/>
    </w:rPr>
  </w:style>
  <w:style w:type="character" w:styleId="Hyperlinkki">
    <w:name w:val="Hyperlink"/>
    <w:basedOn w:val="Kappaleenoletusfontti"/>
    <w:uiPriority w:val="99"/>
    <w:semiHidden/>
    <w:unhideWhenUsed/>
    <w:rsid w:val="005E5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0858">
      <w:bodyDiv w:val="1"/>
      <w:marLeft w:val="0"/>
      <w:marRight w:val="0"/>
      <w:marTop w:val="0"/>
      <w:marBottom w:val="0"/>
      <w:divBdr>
        <w:top w:val="none" w:sz="0" w:space="0" w:color="auto"/>
        <w:left w:val="none" w:sz="0" w:space="0" w:color="auto"/>
        <w:bottom w:val="none" w:sz="0" w:space="0" w:color="auto"/>
        <w:right w:val="none" w:sz="0" w:space="0" w:color="auto"/>
      </w:divBdr>
      <w:divsChild>
        <w:div w:id="1858810134">
          <w:marLeft w:val="0"/>
          <w:marRight w:val="0"/>
          <w:marTop w:val="0"/>
          <w:marBottom w:val="0"/>
          <w:divBdr>
            <w:top w:val="none" w:sz="0" w:space="0" w:color="auto"/>
            <w:left w:val="none" w:sz="0" w:space="0" w:color="auto"/>
            <w:bottom w:val="none" w:sz="0" w:space="0" w:color="auto"/>
            <w:right w:val="none" w:sz="0" w:space="0" w:color="auto"/>
          </w:divBdr>
          <w:divsChild>
            <w:div w:id="941376543">
              <w:marLeft w:val="0"/>
              <w:marRight w:val="0"/>
              <w:marTop w:val="0"/>
              <w:marBottom w:val="0"/>
              <w:divBdr>
                <w:top w:val="none" w:sz="0" w:space="0" w:color="auto"/>
                <w:left w:val="none" w:sz="0" w:space="0" w:color="auto"/>
                <w:bottom w:val="none" w:sz="0" w:space="0" w:color="auto"/>
                <w:right w:val="none" w:sz="0" w:space="0" w:color="auto"/>
              </w:divBdr>
              <w:divsChild>
                <w:div w:id="2075154988">
                  <w:marLeft w:val="0"/>
                  <w:marRight w:val="0"/>
                  <w:marTop w:val="0"/>
                  <w:marBottom w:val="0"/>
                  <w:divBdr>
                    <w:top w:val="none" w:sz="0" w:space="0" w:color="auto"/>
                    <w:left w:val="none" w:sz="0" w:space="0" w:color="auto"/>
                    <w:bottom w:val="none" w:sz="0" w:space="0" w:color="auto"/>
                    <w:right w:val="none" w:sz="0" w:space="0" w:color="auto"/>
                  </w:divBdr>
                  <w:divsChild>
                    <w:div w:id="376130882">
                      <w:marLeft w:val="0"/>
                      <w:marRight w:val="0"/>
                      <w:marTop w:val="0"/>
                      <w:marBottom w:val="0"/>
                      <w:divBdr>
                        <w:top w:val="none" w:sz="0" w:space="0" w:color="auto"/>
                        <w:left w:val="none" w:sz="0" w:space="0" w:color="auto"/>
                        <w:bottom w:val="none" w:sz="0" w:space="0" w:color="auto"/>
                        <w:right w:val="none" w:sz="0" w:space="0" w:color="auto"/>
                      </w:divBdr>
                      <w:divsChild>
                        <w:div w:id="1556350783">
                          <w:marLeft w:val="0"/>
                          <w:marRight w:val="0"/>
                          <w:marTop w:val="0"/>
                          <w:marBottom w:val="0"/>
                          <w:divBdr>
                            <w:top w:val="none" w:sz="0" w:space="0" w:color="auto"/>
                            <w:left w:val="none" w:sz="0" w:space="0" w:color="auto"/>
                            <w:bottom w:val="none" w:sz="0" w:space="0" w:color="auto"/>
                            <w:right w:val="none" w:sz="0" w:space="0" w:color="auto"/>
                          </w:divBdr>
                          <w:divsChild>
                            <w:div w:id="233441543">
                              <w:marLeft w:val="0"/>
                              <w:marRight w:val="0"/>
                              <w:marTop w:val="0"/>
                              <w:marBottom w:val="0"/>
                              <w:divBdr>
                                <w:top w:val="none" w:sz="0" w:space="0" w:color="auto"/>
                                <w:left w:val="none" w:sz="0" w:space="0" w:color="auto"/>
                                <w:bottom w:val="none" w:sz="0" w:space="0" w:color="auto"/>
                                <w:right w:val="none" w:sz="0" w:space="0" w:color="auto"/>
                              </w:divBdr>
                              <w:divsChild>
                                <w:div w:id="352654571">
                                  <w:marLeft w:val="0"/>
                                  <w:marRight w:val="0"/>
                                  <w:marTop w:val="0"/>
                                  <w:marBottom w:val="0"/>
                                  <w:divBdr>
                                    <w:top w:val="none" w:sz="0" w:space="0" w:color="auto"/>
                                    <w:left w:val="none" w:sz="0" w:space="0" w:color="auto"/>
                                    <w:bottom w:val="none" w:sz="0" w:space="0" w:color="auto"/>
                                    <w:right w:val="none" w:sz="0" w:space="0" w:color="auto"/>
                                  </w:divBdr>
                                  <w:divsChild>
                                    <w:div w:id="15157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99429">
                  <w:marLeft w:val="0"/>
                  <w:marRight w:val="0"/>
                  <w:marTop w:val="0"/>
                  <w:marBottom w:val="0"/>
                  <w:divBdr>
                    <w:top w:val="none" w:sz="0" w:space="0" w:color="auto"/>
                    <w:left w:val="none" w:sz="0" w:space="0" w:color="auto"/>
                    <w:bottom w:val="none" w:sz="0" w:space="0" w:color="auto"/>
                    <w:right w:val="none" w:sz="0" w:space="0" w:color="auto"/>
                  </w:divBdr>
                  <w:divsChild>
                    <w:div w:id="224533425">
                      <w:marLeft w:val="0"/>
                      <w:marRight w:val="0"/>
                      <w:marTop w:val="0"/>
                      <w:marBottom w:val="0"/>
                      <w:divBdr>
                        <w:top w:val="none" w:sz="0" w:space="0" w:color="auto"/>
                        <w:left w:val="none" w:sz="0" w:space="0" w:color="auto"/>
                        <w:bottom w:val="none" w:sz="0" w:space="0" w:color="auto"/>
                        <w:right w:val="none" w:sz="0" w:space="0" w:color="auto"/>
                      </w:divBdr>
                      <w:divsChild>
                        <w:div w:id="15743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4690</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Ropponen</dc:creator>
  <cp:lastModifiedBy>Marko</cp:lastModifiedBy>
  <cp:revision>2</cp:revision>
  <dcterms:created xsi:type="dcterms:W3CDTF">2017-06-29T10:23:00Z</dcterms:created>
  <dcterms:modified xsi:type="dcterms:W3CDTF">2017-06-29T10:23:00Z</dcterms:modified>
</cp:coreProperties>
</file>